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4CC" w:rsidRDefault="008854CC" w:rsidP="008854CC">
      <w:pPr>
        <w:pStyle w:val="a3"/>
        <w:tabs>
          <w:tab w:val="left" w:pos="72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A11533" w:rsidRPr="00E73BD0" w:rsidRDefault="008854CC" w:rsidP="008854CC">
      <w:pPr>
        <w:pStyle w:val="a3"/>
        <w:tabs>
          <w:tab w:val="left" w:pos="720"/>
        </w:tabs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6602C">
        <w:rPr>
          <w:rFonts w:ascii="TH SarabunPSK" w:hAnsi="TH SarabunPSK" w:cs="TH SarabunPSK" w:hint="cs"/>
          <w:sz w:val="36"/>
          <w:szCs w:val="36"/>
          <w:cs/>
        </w:rPr>
        <w:t xml:space="preserve">         </w:t>
      </w:r>
      <w:r w:rsidRPr="00E73BD0">
        <w:rPr>
          <w:rFonts w:ascii="TH SarabunPSK" w:hAnsi="TH SarabunPSK" w:cs="TH SarabunPSK"/>
          <w:sz w:val="36"/>
          <w:szCs w:val="36"/>
          <w:cs/>
        </w:rPr>
        <w:t>สารบัญ</w:t>
      </w:r>
      <w:r w:rsidRPr="00E73BD0">
        <w:rPr>
          <w:rFonts w:ascii="TH SarabunPSK" w:hAnsi="TH SarabunPSK" w:cs="TH SarabunPSK"/>
          <w:sz w:val="36"/>
          <w:szCs w:val="36"/>
          <w:cs/>
        </w:rPr>
        <w:tab/>
      </w:r>
      <w:r w:rsidRPr="00E73BD0">
        <w:rPr>
          <w:rFonts w:ascii="TH SarabunPSK" w:hAnsi="TH SarabunPSK" w:cs="TH SarabunPSK"/>
          <w:sz w:val="36"/>
          <w:szCs w:val="36"/>
          <w:cs/>
        </w:rPr>
        <w:tab/>
      </w:r>
      <w:r w:rsidRPr="00E73BD0">
        <w:rPr>
          <w:rFonts w:ascii="TH SarabunPSK" w:hAnsi="TH SarabunPSK" w:cs="TH SarabunPSK"/>
          <w:sz w:val="36"/>
          <w:szCs w:val="36"/>
          <w:cs/>
        </w:rPr>
        <w:tab/>
      </w:r>
    </w:p>
    <w:tbl>
      <w:tblPr>
        <w:tblStyle w:val="af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74"/>
        <w:gridCol w:w="1286"/>
        <w:gridCol w:w="2583"/>
        <w:gridCol w:w="1237"/>
        <w:gridCol w:w="1866"/>
        <w:gridCol w:w="1276"/>
      </w:tblGrid>
      <w:tr w:rsidR="00A11533" w:rsidTr="0056602C">
        <w:tc>
          <w:tcPr>
            <w:tcW w:w="1074" w:type="dxa"/>
          </w:tcPr>
          <w:p w:rsidR="00A11533" w:rsidRPr="00CC577F" w:rsidRDefault="00A11533" w:rsidP="00A11533">
            <w:pPr>
              <w:pStyle w:val="a3"/>
              <w:tabs>
                <w:tab w:val="left" w:pos="720"/>
              </w:tabs>
              <w:rPr>
                <w:rFonts w:ascii="TH SarabunPSK" w:hAnsi="TH SarabunPSK" w:cs="TH SarabunPSK"/>
                <w:sz w:val="36"/>
                <w:szCs w:val="36"/>
              </w:rPr>
            </w:pPr>
            <w:r w:rsidRPr="00CC577F">
              <w:rPr>
                <w:rFonts w:ascii="TH SarabunPSK" w:hAnsi="TH SarabunPSK" w:cs="TH SarabunPSK" w:hint="cs"/>
                <w:sz w:val="36"/>
                <w:szCs w:val="36"/>
                <w:cs/>
              </w:rPr>
              <w:t>บทนำ</w:t>
            </w:r>
          </w:p>
          <w:p w:rsidR="00A11533" w:rsidRDefault="00A11533" w:rsidP="00B65771">
            <w:pPr>
              <w:rPr>
                <w:rFonts w:hint="cs"/>
              </w:rPr>
            </w:pPr>
          </w:p>
        </w:tc>
        <w:tc>
          <w:tcPr>
            <w:tcW w:w="1286" w:type="dxa"/>
          </w:tcPr>
          <w:p w:rsidR="00A11533" w:rsidRDefault="00A11533" w:rsidP="00B65771"/>
        </w:tc>
        <w:tc>
          <w:tcPr>
            <w:tcW w:w="2583" w:type="dxa"/>
          </w:tcPr>
          <w:p w:rsidR="00A11533" w:rsidRDefault="00A11533" w:rsidP="00B65771"/>
        </w:tc>
        <w:tc>
          <w:tcPr>
            <w:tcW w:w="1237" w:type="dxa"/>
          </w:tcPr>
          <w:p w:rsidR="00A11533" w:rsidRDefault="00A11533" w:rsidP="00B65771"/>
        </w:tc>
        <w:tc>
          <w:tcPr>
            <w:tcW w:w="1866" w:type="dxa"/>
          </w:tcPr>
          <w:p w:rsidR="00A11533" w:rsidRDefault="00A11533" w:rsidP="00B65771"/>
        </w:tc>
        <w:tc>
          <w:tcPr>
            <w:tcW w:w="1276" w:type="dxa"/>
          </w:tcPr>
          <w:p w:rsidR="00A11533" w:rsidRDefault="0056602C" w:rsidP="00A11533">
            <w:pPr>
              <w:jc w:val="center"/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</w:t>
            </w:r>
            <w:r w:rsidR="00A11533" w:rsidRPr="00E73BD0">
              <w:rPr>
                <w:rFonts w:ascii="TH SarabunPSK" w:hAnsi="TH SarabunPSK" w:cs="TH SarabunPSK"/>
                <w:sz w:val="36"/>
                <w:szCs w:val="36"/>
                <w:cs/>
              </w:rPr>
              <w:t>หน้า</w:t>
            </w:r>
          </w:p>
        </w:tc>
      </w:tr>
      <w:tr w:rsidR="00A11533" w:rsidTr="0056602C">
        <w:tc>
          <w:tcPr>
            <w:tcW w:w="1074" w:type="dxa"/>
          </w:tcPr>
          <w:p w:rsidR="00A11533" w:rsidRDefault="00A11533" w:rsidP="00B65771"/>
        </w:tc>
        <w:tc>
          <w:tcPr>
            <w:tcW w:w="3869" w:type="dxa"/>
            <w:gridSpan w:val="2"/>
          </w:tcPr>
          <w:p w:rsidR="00A11533" w:rsidRDefault="00A11533" w:rsidP="00B65771"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บทสรุปผู้บริหาร</w:t>
            </w:r>
          </w:p>
        </w:tc>
        <w:tc>
          <w:tcPr>
            <w:tcW w:w="1237" w:type="dxa"/>
          </w:tcPr>
          <w:p w:rsidR="00A11533" w:rsidRDefault="00A11533" w:rsidP="00B65771"/>
        </w:tc>
        <w:tc>
          <w:tcPr>
            <w:tcW w:w="1866" w:type="dxa"/>
          </w:tcPr>
          <w:p w:rsidR="00A11533" w:rsidRDefault="00A11533" w:rsidP="00B65771"/>
        </w:tc>
        <w:tc>
          <w:tcPr>
            <w:tcW w:w="1276" w:type="dxa"/>
          </w:tcPr>
          <w:p w:rsidR="00A11533" w:rsidRDefault="00A11533" w:rsidP="0027683F">
            <w:pPr>
              <w:jc w:val="right"/>
            </w:pP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๑ –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</w:t>
            </w: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๕</w:t>
            </w:r>
          </w:p>
        </w:tc>
      </w:tr>
      <w:tr w:rsidR="00A11533" w:rsidTr="0056602C">
        <w:tc>
          <w:tcPr>
            <w:tcW w:w="1074" w:type="dxa"/>
          </w:tcPr>
          <w:p w:rsidR="00A11533" w:rsidRDefault="00A11533" w:rsidP="00B65771"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ส่วนที่ ๑ 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</w:t>
            </w:r>
          </w:p>
        </w:tc>
        <w:tc>
          <w:tcPr>
            <w:tcW w:w="6972" w:type="dxa"/>
            <w:gridSpan w:val="4"/>
          </w:tcPr>
          <w:p w:rsidR="00A11533" w:rsidRDefault="00A11533" w:rsidP="00B65771"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ข้อมูลทั่วไป</w:t>
            </w:r>
            <w:r w:rsidRPr="00CC577F">
              <w:rPr>
                <w:rFonts w:ascii="TH SarabunPSK" w:hAnsi="TH SarabunPSK" w:cs="TH SarabunPSK"/>
                <w:sz w:val="36"/>
                <w:szCs w:val="36"/>
              </w:rPr>
              <w:t xml:space="preserve">   </w:t>
            </w:r>
            <w:r w:rsidRPr="00CC577F">
              <w:rPr>
                <w:rFonts w:ascii="TH SarabunPSK" w:eastAsia="Angsana New" w:hAnsi="TH SarabunPSK" w:cs="TH SarabunPSK"/>
                <w:color w:val="000000" w:themeColor="text1"/>
                <w:sz w:val="36"/>
                <w:szCs w:val="36"/>
                <w:cs/>
              </w:rPr>
              <w:t>รายงานการตาย  ประชากรจังหวัดประจวบคีรีขันธ์</w:t>
            </w:r>
            <w:r w:rsidRPr="00CC577F">
              <w:rPr>
                <w:rFonts w:ascii="TH SarabunPSK" w:eastAsia="Angsana New" w:hAnsi="TH SarabunPSK" w:cs="TH SarabunPSK"/>
                <w:color w:val="000000" w:themeColor="text1"/>
                <w:sz w:val="36"/>
                <w:szCs w:val="36"/>
              </w:rPr>
              <w:t xml:space="preserve"> 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 </w:t>
            </w:r>
          </w:p>
        </w:tc>
        <w:tc>
          <w:tcPr>
            <w:tcW w:w="1276" w:type="dxa"/>
          </w:tcPr>
          <w:p w:rsidR="00A11533" w:rsidRDefault="00A11533" w:rsidP="0027683F">
            <w:pPr>
              <w:jc w:val="right"/>
            </w:pPr>
            <w:r w:rsidRPr="00CC577F">
              <w:rPr>
                <w:rFonts w:ascii="TH SarabunPSK" w:hAnsi="TH SarabunPSK" w:cs="TH SarabunPSK" w:hint="cs"/>
                <w:sz w:val="36"/>
                <w:szCs w:val="36"/>
                <w:cs/>
              </w:rPr>
              <w:t>๖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–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 w:rsidRPr="00CC577F">
              <w:rPr>
                <w:rFonts w:ascii="TH SarabunPSK" w:hAnsi="TH SarabunPSK" w:cs="TH SarabunPSK" w:hint="cs"/>
                <w:sz w:val="36"/>
                <w:szCs w:val="36"/>
                <w:cs/>
              </w:rPr>
              <w:t>๓๗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</w:t>
            </w:r>
          </w:p>
        </w:tc>
      </w:tr>
      <w:tr w:rsidR="00A11533" w:rsidTr="0056602C">
        <w:tc>
          <w:tcPr>
            <w:tcW w:w="1074" w:type="dxa"/>
          </w:tcPr>
          <w:p w:rsidR="00A11533" w:rsidRDefault="00A11533" w:rsidP="00B65771"/>
        </w:tc>
        <w:tc>
          <w:tcPr>
            <w:tcW w:w="1286" w:type="dxa"/>
          </w:tcPr>
          <w:p w:rsidR="00A11533" w:rsidRDefault="00A11533" w:rsidP="00A11533">
            <w:pPr>
              <w:jc w:val="right"/>
            </w:pPr>
            <w:r w:rsidRPr="00CC577F">
              <w:rPr>
                <w:rFonts w:ascii="TH SarabunPSK" w:hAnsi="TH SarabunPSK" w:cs="TH SarabunPSK" w:hint="cs"/>
                <w:sz w:val="36"/>
                <w:szCs w:val="36"/>
                <w:cs/>
              </w:rPr>
              <w:t>๑.๑</w:t>
            </w:r>
          </w:p>
        </w:tc>
        <w:tc>
          <w:tcPr>
            <w:tcW w:w="2583" w:type="dxa"/>
          </w:tcPr>
          <w:p w:rsidR="00A11533" w:rsidRDefault="00A11533" w:rsidP="00B65771"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ข้อมูลทั่วไป</w:t>
            </w:r>
            <w:r w:rsidRPr="00CC577F">
              <w:rPr>
                <w:rFonts w:ascii="TH SarabunPSK" w:hAnsi="TH SarabunPSK" w:cs="TH SarabunPSK"/>
                <w:sz w:val="36"/>
                <w:szCs w:val="36"/>
              </w:rPr>
              <w:t xml:space="preserve">   </w:t>
            </w:r>
          </w:p>
        </w:tc>
        <w:tc>
          <w:tcPr>
            <w:tcW w:w="1237" w:type="dxa"/>
          </w:tcPr>
          <w:p w:rsidR="00A11533" w:rsidRDefault="00A11533" w:rsidP="00B65771"/>
        </w:tc>
        <w:tc>
          <w:tcPr>
            <w:tcW w:w="1866" w:type="dxa"/>
          </w:tcPr>
          <w:p w:rsidR="00A11533" w:rsidRDefault="00A11533" w:rsidP="00B65771"/>
        </w:tc>
        <w:tc>
          <w:tcPr>
            <w:tcW w:w="1276" w:type="dxa"/>
          </w:tcPr>
          <w:p w:rsidR="00A11533" w:rsidRDefault="00A11533" w:rsidP="00A11533">
            <w:pPr>
              <w:jc w:val="right"/>
            </w:pPr>
            <w:r w:rsidRPr="00F245E3">
              <w:rPr>
                <w:rFonts w:ascii="TH SarabunPSK" w:hAnsi="TH SarabunPSK" w:cs="TH SarabunPSK" w:hint="cs"/>
                <w:sz w:val="36"/>
                <w:szCs w:val="36"/>
                <w:cs/>
              </w:rPr>
              <w:t>๖</w:t>
            </w:r>
          </w:p>
        </w:tc>
      </w:tr>
      <w:tr w:rsidR="00A11533" w:rsidTr="0056602C">
        <w:tc>
          <w:tcPr>
            <w:tcW w:w="1074" w:type="dxa"/>
          </w:tcPr>
          <w:p w:rsidR="00A11533" w:rsidRDefault="00A11533" w:rsidP="00B65771"/>
        </w:tc>
        <w:tc>
          <w:tcPr>
            <w:tcW w:w="1286" w:type="dxa"/>
          </w:tcPr>
          <w:p w:rsidR="00A11533" w:rsidRDefault="00A11533" w:rsidP="00B65771"/>
        </w:tc>
        <w:tc>
          <w:tcPr>
            <w:tcW w:w="3820" w:type="dxa"/>
            <w:gridSpan w:val="2"/>
          </w:tcPr>
          <w:p w:rsidR="00A11533" w:rsidRDefault="00A11533" w:rsidP="00B65771">
            <w:r w:rsidRPr="00CC577F">
              <w:rPr>
                <w:rFonts w:ascii="TH SarabunPSK" w:hAnsi="TH SarabunPSK" w:cs="TH SarabunPSK"/>
                <w:color w:val="000000" w:themeColor="text1"/>
                <w:sz w:val="36"/>
                <w:szCs w:val="36"/>
                <w:cs/>
              </w:rPr>
              <w:t>ประวัติความเป็นมา</w:t>
            </w:r>
            <w:r w:rsidRPr="00CC577F"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  <w:t xml:space="preserve">  </w:t>
            </w:r>
            <w:r w:rsidRPr="00CC577F">
              <w:rPr>
                <w:rFonts w:ascii="TH SarabunPSK" w:hAnsi="TH SarabunPSK" w:cs="TH SarabunPSK"/>
                <w:color w:val="000000" w:themeColor="text1"/>
                <w:sz w:val="36"/>
                <w:szCs w:val="36"/>
                <w:cs/>
              </w:rPr>
              <w:t>ที่ตั้ง อาณาเขต</w:t>
            </w:r>
            <w:r>
              <w:rPr>
                <w:rFonts w:ascii="TH SarabunPSK" w:hAnsi="TH SarabunPSK" w:cs="TH SarabunPSK"/>
                <w:color w:val="000000" w:themeColor="text1"/>
                <w:sz w:val="36"/>
                <w:szCs w:val="36"/>
              </w:rPr>
              <w:t xml:space="preserve">                </w:t>
            </w:r>
          </w:p>
        </w:tc>
        <w:tc>
          <w:tcPr>
            <w:tcW w:w="1866" w:type="dxa"/>
          </w:tcPr>
          <w:p w:rsidR="00A11533" w:rsidRDefault="00A11533" w:rsidP="00B65771"/>
        </w:tc>
        <w:tc>
          <w:tcPr>
            <w:tcW w:w="1276" w:type="dxa"/>
          </w:tcPr>
          <w:p w:rsidR="00A11533" w:rsidRDefault="00A11533" w:rsidP="00B65771"/>
        </w:tc>
      </w:tr>
      <w:tr w:rsidR="00A11533" w:rsidTr="0056602C">
        <w:tc>
          <w:tcPr>
            <w:tcW w:w="1074" w:type="dxa"/>
          </w:tcPr>
          <w:p w:rsidR="00A11533" w:rsidRDefault="00A11533" w:rsidP="00B65771"/>
        </w:tc>
        <w:tc>
          <w:tcPr>
            <w:tcW w:w="1286" w:type="dxa"/>
          </w:tcPr>
          <w:p w:rsidR="00A11533" w:rsidRDefault="00A11533" w:rsidP="00B65771"/>
        </w:tc>
        <w:tc>
          <w:tcPr>
            <w:tcW w:w="5686" w:type="dxa"/>
            <w:gridSpan w:val="3"/>
          </w:tcPr>
          <w:p w:rsidR="00A11533" w:rsidRDefault="00A11533" w:rsidP="00B65771">
            <w:r w:rsidRPr="00CC577F">
              <w:rPr>
                <w:rFonts w:ascii="TH SarabunPSK" w:hAnsi="TH SarabunPSK" w:cs="TH SarabunPSK"/>
                <w:color w:val="000000" w:themeColor="text1"/>
                <w:sz w:val="36"/>
                <w:szCs w:val="36"/>
                <w:cs/>
              </w:rPr>
              <w:t>แผนที่แสดงอาณาเขตติดต่อ  จังหวัดประจวบคีรีขันธ์</w:t>
            </w:r>
          </w:p>
        </w:tc>
        <w:tc>
          <w:tcPr>
            <w:tcW w:w="1276" w:type="dxa"/>
          </w:tcPr>
          <w:p w:rsidR="00A11533" w:rsidRDefault="00A11533" w:rsidP="00B65771"/>
        </w:tc>
      </w:tr>
      <w:tr w:rsidR="00A11533" w:rsidTr="0056602C">
        <w:tc>
          <w:tcPr>
            <w:tcW w:w="1074" w:type="dxa"/>
          </w:tcPr>
          <w:p w:rsidR="00A11533" w:rsidRDefault="00A11533" w:rsidP="00B65771"/>
        </w:tc>
        <w:tc>
          <w:tcPr>
            <w:tcW w:w="1286" w:type="dxa"/>
          </w:tcPr>
          <w:p w:rsidR="00A11533" w:rsidRDefault="00A11533" w:rsidP="00B65771"/>
        </w:tc>
        <w:tc>
          <w:tcPr>
            <w:tcW w:w="3820" w:type="dxa"/>
            <w:gridSpan w:val="2"/>
          </w:tcPr>
          <w:p w:rsidR="00A11533" w:rsidRDefault="00A11533" w:rsidP="00A11533">
            <w:pPr>
              <w:pStyle w:val="1"/>
              <w:spacing w:before="0"/>
            </w:pPr>
            <w:r w:rsidRPr="00CC577F">
              <w:rPr>
                <w:rFonts w:ascii="TH SarabunPSK" w:eastAsia="Angsana New" w:hAnsi="TH SarabunPSK" w:cs="TH SarabunPSK"/>
                <w:b w:val="0"/>
                <w:bCs w:val="0"/>
                <w:color w:val="000000" w:themeColor="text1"/>
                <w:sz w:val="36"/>
                <w:szCs w:val="36"/>
                <w:cs/>
              </w:rPr>
              <w:t>ภูมิอากาศ  สภาพทางเศรษฐกิจ</w:t>
            </w:r>
            <w:r w:rsidRPr="00CC577F">
              <w:rPr>
                <w:rFonts w:ascii="TH SarabunPSK" w:eastAsia="Angsana New" w:hAnsi="TH SarabunPSK" w:cs="TH SarabunPSK"/>
                <w:b w:val="0"/>
                <w:bCs w:val="0"/>
                <w:color w:val="000000" w:themeColor="text1"/>
                <w:sz w:val="36"/>
                <w:szCs w:val="36"/>
              </w:rPr>
              <w:t xml:space="preserve">     </w:t>
            </w:r>
          </w:p>
        </w:tc>
        <w:tc>
          <w:tcPr>
            <w:tcW w:w="1866" w:type="dxa"/>
          </w:tcPr>
          <w:p w:rsidR="00A11533" w:rsidRDefault="00A11533" w:rsidP="00B65771"/>
        </w:tc>
        <w:tc>
          <w:tcPr>
            <w:tcW w:w="1276" w:type="dxa"/>
          </w:tcPr>
          <w:p w:rsidR="00A11533" w:rsidRDefault="00A11533" w:rsidP="00B65771"/>
        </w:tc>
      </w:tr>
      <w:tr w:rsidR="00A11533" w:rsidTr="0056602C">
        <w:tc>
          <w:tcPr>
            <w:tcW w:w="1074" w:type="dxa"/>
          </w:tcPr>
          <w:p w:rsidR="00A11533" w:rsidRDefault="00A11533" w:rsidP="00B65771"/>
        </w:tc>
        <w:tc>
          <w:tcPr>
            <w:tcW w:w="1286" w:type="dxa"/>
          </w:tcPr>
          <w:p w:rsidR="00A11533" w:rsidRDefault="00A11533" w:rsidP="00B65771"/>
        </w:tc>
        <w:tc>
          <w:tcPr>
            <w:tcW w:w="3820" w:type="dxa"/>
            <w:gridSpan w:val="2"/>
          </w:tcPr>
          <w:p w:rsidR="00A11533" w:rsidRDefault="00A11533" w:rsidP="00B65771">
            <w:r w:rsidRPr="00CC577F">
              <w:rPr>
                <w:rFonts w:ascii="TH SarabunPSK" w:eastAsia="Cordia New" w:hAnsi="TH SarabunPSK" w:cs="TH SarabunPSK"/>
                <w:color w:val="000000" w:themeColor="text1"/>
                <w:sz w:val="36"/>
                <w:szCs w:val="36"/>
                <w:cs/>
                <w:lang w:eastAsia="ko-KR"/>
              </w:rPr>
              <w:t>เขตการปกครองและประชากร</w:t>
            </w:r>
            <w:r w:rsidRPr="00CC577F">
              <w:rPr>
                <w:rFonts w:ascii="TH SarabunPSK" w:eastAsia="Angsana New" w:hAnsi="TH SarabunPSK" w:cs="TH SarabunPSK"/>
                <w:color w:val="000000" w:themeColor="text1"/>
                <w:sz w:val="36"/>
                <w:szCs w:val="36"/>
              </w:rPr>
              <w:t xml:space="preserve">   </w:t>
            </w:r>
          </w:p>
        </w:tc>
        <w:tc>
          <w:tcPr>
            <w:tcW w:w="1866" w:type="dxa"/>
          </w:tcPr>
          <w:p w:rsidR="00A11533" w:rsidRDefault="00A11533" w:rsidP="00B65771"/>
        </w:tc>
        <w:tc>
          <w:tcPr>
            <w:tcW w:w="1276" w:type="dxa"/>
          </w:tcPr>
          <w:p w:rsidR="00A11533" w:rsidRDefault="00A11533" w:rsidP="00B65771"/>
        </w:tc>
      </w:tr>
      <w:tr w:rsidR="00A11533" w:rsidTr="0056602C">
        <w:tc>
          <w:tcPr>
            <w:tcW w:w="1074" w:type="dxa"/>
          </w:tcPr>
          <w:p w:rsidR="00A11533" w:rsidRDefault="00A11533" w:rsidP="00B65771"/>
        </w:tc>
        <w:tc>
          <w:tcPr>
            <w:tcW w:w="1286" w:type="dxa"/>
          </w:tcPr>
          <w:p w:rsidR="00A11533" w:rsidRDefault="00A11533" w:rsidP="00B65771"/>
        </w:tc>
        <w:tc>
          <w:tcPr>
            <w:tcW w:w="5686" w:type="dxa"/>
            <w:gridSpan w:val="3"/>
          </w:tcPr>
          <w:p w:rsidR="00A11533" w:rsidRDefault="00A11533" w:rsidP="00B65771">
            <w:r w:rsidRPr="00CC577F">
              <w:rPr>
                <w:rFonts w:ascii="TH SarabunPSK" w:eastAsia="Angsana New" w:hAnsi="TH SarabunPSK" w:cs="TH SarabunPSK"/>
                <w:color w:val="000000" w:themeColor="text1"/>
                <w:sz w:val="36"/>
                <w:szCs w:val="36"/>
                <w:cs/>
              </w:rPr>
              <w:t xml:space="preserve">แนวโน้มการเปลี่ยนแปลงประชากร ,อายุคาดเฉลี่ย </w:t>
            </w:r>
            <w:r w:rsidRPr="00CC577F">
              <w:rPr>
                <w:rFonts w:ascii="TH SarabunPSK" w:eastAsia="Angsana New" w:hAnsi="TH SarabunPSK" w:cs="TH SarabunPSK"/>
                <w:color w:val="000000" w:themeColor="text1"/>
                <w:sz w:val="36"/>
                <w:szCs w:val="36"/>
              </w:rPr>
              <w:t xml:space="preserve">   </w:t>
            </w:r>
          </w:p>
        </w:tc>
        <w:tc>
          <w:tcPr>
            <w:tcW w:w="1276" w:type="dxa"/>
          </w:tcPr>
          <w:p w:rsidR="00A11533" w:rsidRDefault="00A11533" w:rsidP="00B65771"/>
        </w:tc>
      </w:tr>
      <w:tr w:rsidR="00A11533" w:rsidTr="0056602C">
        <w:tc>
          <w:tcPr>
            <w:tcW w:w="1074" w:type="dxa"/>
          </w:tcPr>
          <w:p w:rsidR="00A11533" w:rsidRDefault="00A11533" w:rsidP="00B65771"/>
        </w:tc>
        <w:tc>
          <w:tcPr>
            <w:tcW w:w="1286" w:type="dxa"/>
          </w:tcPr>
          <w:p w:rsidR="00A11533" w:rsidRDefault="00A11533" w:rsidP="00B65771"/>
        </w:tc>
        <w:tc>
          <w:tcPr>
            <w:tcW w:w="2583" w:type="dxa"/>
          </w:tcPr>
          <w:p w:rsidR="00A11533" w:rsidRDefault="00A11533" w:rsidP="00B65771">
            <w:r w:rsidRPr="00CC577F">
              <w:rPr>
                <w:rFonts w:ascii="TH SarabunPSK" w:eastAsia="Angsana New" w:hAnsi="TH SarabunPSK" w:cs="TH SarabunPSK"/>
                <w:color w:val="000000" w:themeColor="text1"/>
                <w:sz w:val="36"/>
                <w:szCs w:val="36"/>
                <w:cs/>
              </w:rPr>
              <w:t>สถิติชีพ</w:t>
            </w:r>
          </w:p>
        </w:tc>
        <w:tc>
          <w:tcPr>
            <w:tcW w:w="1237" w:type="dxa"/>
          </w:tcPr>
          <w:p w:rsidR="00A11533" w:rsidRDefault="00A11533" w:rsidP="00B65771"/>
        </w:tc>
        <w:tc>
          <w:tcPr>
            <w:tcW w:w="1866" w:type="dxa"/>
          </w:tcPr>
          <w:p w:rsidR="00A11533" w:rsidRDefault="00A11533" w:rsidP="00B65771"/>
        </w:tc>
        <w:tc>
          <w:tcPr>
            <w:tcW w:w="1276" w:type="dxa"/>
          </w:tcPr>
          <w:p w:rsidR="00A11533" w:rsidRDefault="00A11533" w:rsidP="00B65771"/>
        </w:tc>
      </w:tr>
      <w:tr w:rsidR="00A11533" w:rsidTr="0056602C">
        <w:tc>
          <w:tcPr>
            <w:tcW w:w="1074" w:type="dxa"/>
          </w:tcPr>
          <w:p w:rsidR="00A11533" w:rsidRDefault="00A11533" w:rsidP="00B65771"/>
        </w:tc>
        <w:tc>
          <w:tcPr>
            <w:tcW w:w="1286" w:type="dxa"/>
          </w:tcPr>
          <w:p w:rsidR="00A11533" w:rsidRDefault="00A11533" w:rsidP="00B65771"/>
        </w:tc>
        <w:tc>
          <w:tcPr>
            <w:tcW w:w="5686" w:type="dxa"/>
            <w:gridSpan w:val="3"/>
          </w:tcPr>
          <w:p w:rsidR="00A11533" w:rsidRDefault="00A11533" w:rsidP="00B65771">
            <w:r w:rsidRPr="00CC577F">
              <w:rPr>
                <w:rFonts w:ascii="TH SarabunPSK" w:eastAsia="Angsana New" w:hAnsi="TH SarabunPSK" w:cs="TH SarabunPSK" w:hint="cs"/>
                <w:color w:val="000000" w:themeColor="text1"/>
                <w:sz w:val="36"/>
                <w:szCs w:val="36"/>
                <w:cs/>
              </w:rPr>
              <w:t>ข้</w:t>
            </w:r>
            <w:r w:rsidRPr="00CC577F">
              <w:rPr>
                <w:rFonts w:ascii="TH SarabunPSK" w:eastAsia="Angsana New" w:hAnsi="TH SarabunPSK" w:cs="TH SarabunPSK"/>
                <w:color w:val="000000" w:themeColor="text1"/>
                <w:sz w:val="36"/>
                <w:szCs w:val="36"/>
                <w:cs/>
              </w:rPr>
              <w:t>อมูล</w:t>
            </w:r>
            <w:r w:rsidRPr="00CC577F">
              <w:rPr>
                <w:rFonts w:ascii="TH SarabunPSK" w:eastAsia="Angsana New" w:hAnsi="TH SarabunPSK" w:cs="TH SarabunPSK" w:hint="cs"/>
                <w:color w:val="000000" w:themeColor="text1"/>
                <w:sz w:val="36"/>
                <w:szCs w:val="36"/>
                <w:cs/>
              </w:rPr>
              <w:t>กิจกรรมบริการ การเจ็บป่วย</w:t>
            </w:r>
          </w:p>
        </w:tc>
        <w:tc>
          <w:tcPr>
            <w:tcW w:w="1276" w:type="dxa"/>
          </w:tcPr>
          <w:p w:rsidR="00A11533" w:rsidRDefault="00A11533" w:rsidP="00B65771"/>
        </w:tc>
      </w:tr>
      <w:tr w:rsidR="00A11533" w:rsidTr="0056602C">
        <w:tc>
          <w:tcPr>
            <w:tcW w:w="1074" w:type="dxa"/>
          </w:tcPr>
          <w:p w:rsidR="00A11533" w:rsidRDefault="00A11533" w:rsidP="00B65771"/>
        </w:tc>
        <w:tc>
          <w:tcPr>
            <w:tcW w:w="1286" w:type="dxa"/>
          </w:tcPr>
          <w:p w:rsidR="00A11533" w:rsidRDefault="00A11533" w:rsidP="00A11533">
            <w:pPr>
              <w:jc w:val="right"/>
            </w:pPr>
            <w:r w:rsidRPr="00CC577F">
              <w:rPr>
                <w:rFonts w:ascii="TH SarabunPSK" w:eastAsia="Angsana New" w:hAnsi="TH SarabunPSK" w:cs="TH SarabunPSK" w:hint="cs"/>
                <w:color w:val="000000" w:themeColor="text1"/>
                <w:sz w:val="36"/>
                <w:szCs w:val="36"/>
                <w:cs/>
              </w:rPr>
              <w:t>๑.๒</w:t>
            </w:r>
          </w:p>
        </w:tc>
        <w:tc>
          <w:tcPr>
            <w:tcW w:w="5686" w:type="dxa"/>
            <w:gridSpan w:val="3"/>
          </w:tcPr>
          <w:p w:rsidR="00A11533" w:rsidRDefault="00A11533" w:rsidP="00B65771">
            <w:r w:rsidRPr="00CC577F">
              <w:rPr>
                <w:rFonts w:ascii="TH SarabunPSK" w:eastAsia="Angsana New" w:hAnsi="TH SarabunPSK" w:cs="TH SarabunPSK"/>
                <w:color w:val="000000" w:themeColor="text1"/>
                <w:sz w:val="36"/>
                <w:szCs w:val="36"/>
                <w:cs/>
              </w:rPr>
              <w:t>รายงานการตาย  ประชากรจังหวัดประจวบคีรีขันธ์</w:t>
            </w:r>
            <w:r w:rsidRPr="00CC577F">
              <w:rPr>
                <w:rFonts w:ascii="TH SarabunPSK" w:eastAsia="Angsana New" w:hAnsi="TH SarabunPSK" w:cs="TH SarabunPSK"/>
                <w:color w:val="000000" w:themeColor="text1"/>
                <w:sz w:val="36"/>
                <w:szCs w:val="36"/>
              </w:rPr>
              <w:t xml:space="preserve">            </w:t>
            </w:r>
            <w:r>
              <w:rPr>
                <w:rFonts w:ascii="TH SarabunPSK" w:eastAsia="Angsana New" w:hAnsi="TH SarabunPSK" w:cs="TH SarabunPSK"/>
                <w:color w:val="000000" w:themeColor="text1"/>
                <w:sz w:val="36"/>
                <w:szCs w:val="36"/>
              </w:rPr>
              <w:t xml:space="preserve">          </w:t>
            </w:r>
          </w:p>
        </w:tc>
        <w:tc>
          <w:tcPr>
            <w:tcW w:w="1276" w:type="dxa"/>
          </w:tcPr>
          <w:p w:rsidR="00A11533" w:rsidRDefault="00A11533" w:rsidP="0027683F">
            <w:pPr>
              <w:jc w:val="right"/>
            </w:pPr>
            <w:r>
              <w:rPr>
                <w:rFonts w:ascii="TH SarabunPSK" w:eastAsia="Angsana New" w:hAnsi="TH SarabunPSK" w:cs="TH SarabunPSK" w:hint="cs"/>
                <w:color w:val="000000" w:themeColor="text1"/>
                <w:sz w:val="36"/>
                <w:szCs w:val="36"/>
                <w:cs/>
              </w:rPr>
              <w:t>๒๔</w:t>
            </w:r>
          </w:p>
        </w:tc>
      </w:tr>
      <w:tr w:rsidR="0027683F" w:rsidTr="0056602C">
        <w:tc>
          <w:tcPr>
            <w:tcW w:w="1074" w:type="dxa"/>
          </w:tcPr>
          <w:p w:rsidR="0027683F" w:rsidRDefault="0027683F" w:rsidP="0027683F"/>
        </w:tc>
        <w:tc>
          <w:tcPr>
            <w:tcW w:w="1286" w:type="dxa"/>
          </w:tcPr>
          <w:p w:rsidR="0027683F" w:rsidRDefault="0027683F" w:rsidP="0027683F"/>
        </w:tc>
        <w:tc>
          <w:tcPr>
            <w:tcW w:w="5686" w:type="dxa"/>
            <w:gridSpan w:val="3"/>
          </w:tcPr>
          <w:p w:rsidR="0027683F" w:rsidRDefault="0027683F" w:rsidP="0027683F">
            <w:r w:rsidRPr="00CC577F">
              <w:rPr>
                <w:rFonts w:ascii="TH SarabunPSK" w:hAnsi="TH SarabunPSK" w:cs="TH SarabunPSK"/>
                <w:snapToGrid w:val="0"/>
                <w:color w:val="000000" w:themeColor="text1"/>
                <w:sz w:val="36"/>
                <w:szCs w:val="36"/>
                <w:cs/>
              </w:rPr>
              <w:t>การตายประชาก</w:t>
            </w:r>
            <w:r w:rsidRPr="00CC577F">
              <w:rPr>
                <w:rFonts w:ascii="TH SarabunPSK" w:hAnsi="TH SarabunPSK" w:cs="TH SarabunPSK" w:hint="cs"/>
                <w:snapToGrid w:val="0"/>
                <w:color w:val="000000" w:themeColor="text1"/>
                <w:sz w:val="36"/>
                <w:szCs w:val="36"/>
                <w:cs/>
              </w:rPr>
              <w:t>ร</w:t>
            </w:r>
            <w:r w:rsidRPr="00CC577F">
              <w:rPr>
                <w:rFonts w:ascii="TH SarabunPSK" w:hAnsi="TH SarabunPSK" w:cs="TH SarabunPSK"/>
                <w:snapToGrid w:val="0"/>
                <w:color w:val="000000" w:themeColor="text1"/>
                <w:sz w:val="36"/>
                <w:szCs w:val="36"/>
                <w:cs/>
              </w:rPr>
              <w:t>ตามกลุ่มอายุและเพศ</w:t>
            </w:r>
          </w:p>
        </w:tc>
        <w:tc>
          <w:tcPr>
            <w:tcW w:w="1276" w:type="dxa"/>
          </w:tcPr>
          <w:p w:rsidR="0027683F" w:rsidRDefault="0027683F" w:rsidP="00B65771"/>
        </w:tc>
      </w:tr>
      <w:tr w:rsidR="0027683F" w:rsidRPr="0027683F" w:rsidTr="0056602C">
        <w:trPr>
          <w:trHeight w:val="362"/>
        </w:trPr>
        <w:tc>
          <w:tcPr>
            <w:tcW w:w="1074" w:type="dxa"/>
          </w:tcPr>
          <w:p w:rsidR="0027683F" w:rsidRPr="0027683F" w:rsidRDefault="0027683F" w:rsidP="0027683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86" w:type="dxa"/>
          </w:tcPr>
          <w:p w:rsidR="0027683F" w:rsidRPr="0027683F" w:rsidRDefault="0027683F" w:rsidP="0027683F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5686" w:type="dxa"/>
            <w:gridSpan w:val="3"/>
          </w:tcPr>
          <w:p w:rsidR="0027683F" w:rsidRPr="0027683F" w:rsidRDefault="0027683F" w:rsidP="0027683F">
            <w:pPr>
              <w:rPr>
                <w:rFonts w:ascii="TH SarabunIT๙" w:hAnsi="TH SarabunIT๙" w:cs="TH SarabunIT๙"/>
              </w:rPr>
            </w:pPr>
            <w:r w:rsidRPr="0027683F">
              <w:rPr>
                <w:rFonts w:ascii="TH SarabunIT๙" w:eastAsia="Angsana New" w:hAnsi="TH SarabunIT๙" w:cs="TH SarabunIT๙"/>
                <w:color w:val="000000" w:themeColor="text1"/>
                <w:sz w:val="36"/>
                <w:szCs w:val="36"/>
                <w:cs/>
              </w:rPr>
              <w:t xml:space="preserve">การตายประชากรตามกลุ่มสาเหตุการตาย </w:t>
            </w:r>
            <w:r w:rsidRPr="0027683F">
              <w:rPr>
                <w:rFonts w:ascii="TH SarabunIT๙" w:eastAsia="Angsana New" w:hAnsi="TH SarabunIT๙" w:cs="TH SarabunIT๙"/>
                <w:color w:val="000000" w:themeColor="text1"/>
                <w:sz w:val="36"/>
                <w:szCs w:val="36"/>
              </w:rPr>
              <w:t xml:space="preserve">10 </w:t>
            </w:r>
            <w:r w:rsidRPr="0027683F">
              <w:rPr>
                <w:rFonts w:ascii="TH SarabunIT๙" w:eastAsia="Angsana New" w:hAnsi="TH SarabunIT๙" w:cs="TH SarabunIT๙"/>
                <w:color w:val="000000" w:themeColor="text1"/>
                <w:sz w:val="36"/>
                <w:szCs w:val="36"/>
                <w:cs/>
              </w:rPr>
              <w:t>กลุ่มแรก</w:t>
            </w:r>
            <w:r w:rsidRPr="0027683F">
              <w:rPr>
                <w:rFonts w:ascii="TH SarabunIT๙" w:hAnsi="TH SarabunIT๙" w:cs="TH SarabunIT๙"/>
                <w:color w:val="000000" w:themeColor="text1"/>
                <w:sz w:val="36"/>
                <w:szCs w:val="36"/>
              </w:rPr>
              <w:t xml:space="preserve">   </w:t>
            </w:r>
            <w:r w:rsidRPr="0027683F">
              <w:rPr>
                <w:rFonts w:ascii="TH SarabunIT๙" w:hAnsi="TH SarabunIT๙" w:cs="TH SarabunIT๙"/>
              </w:rPr>
              <w:t xml:space="preserve">  </w:t>
            </w:r>
          </w:p>
          <w:p w:rsidR="0027683F" w:rsidRPr="0027683F" w:rsidRDefault="0027683F" w:rsidP="0027683F">
            <w:pPr>
              <w:rPr>
                <w:rFonts w:ascii="TH SarabunIT๙" w:hAnsi="TH SarabunIT๙" w:cs="TH SarabunIT๙" w:hint="cs"/>
                <w:sz w:val="2"/>
                <w:szCs w:val="2"/>
              </w:rPr>
            </w:pPr>
          </w:p>
        </w:tc>
        <w:tc>
          <w:tcPr>
            <w:tcW w:w="1276" w:type="dxa"/>
          </w:tcPr>
          <w:p w:rsidR="0027683F" w:rsidRPr="0027683F" w:rsidRDefault="0027683F" w:rsidP="00B65771">
            <w:pPr>
              <w:rPr>
                <w:rFonts w:ascii="TH SarabunIT๙" w:hAnsi="TH SarabunIT๙" w:cs="TH SarabunIT๙"/>
              </w:rPr>
            </w:pPr>
          </w:p>
        </w:tc>
      </w:tr>
      <w:tr w:rsidR="0027683F" w:rsidTr="00844860">
        <w:tc>
          <w:tcPr>
            <w:tcW w:w="1074" w:type="dxa"/>
          </w:tcPr>
          <w:p w:rsidR="0027683F" w:rsidRDefault="0027683F" w:rsidP="0027683F"/>
        </w:tc>
        <w:tc>
          <w:tcPr>
            <w:tcW w:w="1286" w:type="dxa"/>
          </w:tcPr>
          <w:p w:rsidR="0027683F" w:rsidRDefault="0027683F" w:rsidP="0027683F"/>
        </w:tc>
        <w:tc>
          <w:tcPr>
            <w:tcW w:w="5686" w:type="dxa"/>
            <w:gridSpan w:val="3"/>
          </w:tcPr>
          <w:p w:rsidR="0027683F" w:rsidRDefault="0027683F" w:rsidP="0027683F">
            <w:r w:rsidRPr="00CC577F">
              <w:rPr>
                <w:rFonts w:ascii="TH SarabunPSK" w:hAnsi="TH SarabunPSK" w:cs="TH SarabunPSK"/>
                <w:color w:val="000000" w:themeColor="text1"/>
                <w:sz w:val="36"/>
                <w:szCs w:val="36"/>
                <w:cs/>
              </w:rPr>
              <w:t>การตายประชากร</w:t>
            </w:r>
            <w:r w:rsidRPr="00CC577F">
              <w:rPr>
                <w:rFonts w:ascii="TH SarabunPSK" w:eastAsia="Angsana New" w:hAnsi="TH SarabunPSK" w:cs="TH SarabunPSK"/>
                <w:color w:val="000000" w:themeColor="text1"/>
                <w:sz w:val="36"/>
                <w:szCs w:val="36"/>
                <w:cs/>
              </w:rPr>
              <w:t>จำแนกตามสาเหตุสำคัญ</w:t>
            </w:r>
          </w:p>
        </w:tc>
        <w:tc>
          <w:tcPr>
            <w:tcW w:w="1276" w:type="dxa"/>
          </w:tcPr>
          <w:p w:rsidR="0027683F" w:rsidRDefault="0027683F" w:rsidP="00B65771"/>
        </w:tc>
      </w:tr>
      <w:tr w:rsidR="0027683F" w:rsidTr="00844860">
        <w:tc>
          <w:tcPr>
            <w:tcW w:w="1074" w:type="dxa"/>
          </w:tcPr>
          <w:p w:rsidR="0027683F" w:rsidRDefault="0027683F" w:rsidP="0027683F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ส่วนที่ </w:t>
            </w:r>
            <w:r w:rsidRPr="00CC577F">
              <w:rPr>
                <w:rFonts w:ascii="TH SarabunPSK" w:hAnsi="TH SarabunPSK" w:cs="TH SarabunPSK" w:hint="cs"/>
                <w:sz w:val="36"/>
                <w:szCs w:val="36"/>
                <w:cs/>
              </w:rPr>
              <w:t>๒</w:t>
            </w:r>
          </w:p>
          <w:p w:rsidR="0027683F" w:rsidRPr="00844860" w:rsidRDefault="0027683F" w:rsidP="0027683F">
            <w:pPr>
              <w:rPr>
                <w:sz w:val="2"/>
                <w:szCs w:val="2"/>
              </w:rPr>
            </w:pPr>
          </w:p>
        </w:tc>
        <w:tc>
          <w:tcPr>
            <w:tcW w:w="6972" w:type="dxa"/>
            <w:gridSpan w:val="4"/>
          </w:tcPr>
          <w:p w:rsidR="0027683F" w:rsidRDefault="0027683F" w:rsidP="0027683F">
            <w:pPr>
              <w:jc w:val="both"/>
            </w:pPr>
          </w:p>
        </w:tc>
        <w:tc>
          <w:tcPr>
            <w:tcW w:w="1276" w:type="dxa"/>
          </w:tcPr>
          <w:p w:rsidR="0027683F" w:rsidRDefault="0027683F" w:rsidP="0027683F">
            <w:pPr>
              <w:ind w:right="-108"/>
            </w:pPr>
          </w:p>
        </w:tc>
      </w:tr>
      <w:tr w:rsidR="00844860" w:rsidTr="00844860">
        <w:tc>
          <w:tcPr>
            <w:tcW w:w="1074" w:type="dxa"/>
          </w:tcPr>
          <w:p w:rsidR="00844860" w:rsidRPr="00CC577F" w:rsidRDefault="00844860" w:rsidP="0027683F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6972" w:type="dxa"/>
            <w:gridSpan w:val="4"/>
          </w:tcPr>
          <w:p w:rsidR="00844860" w:rsidRDefault="00844860" w:rsidP="00C3097C">
            <w:pPr>
              <w:jc w:val="both"/>
            </w:pPr>
            <w:r w:rsidRPr="00CC577F">
              <w:rPr>
                <w:rFonts w:ascii="TH SarabunPSK" w:hAnsi="TH SarabunPSK" w:cs="TH SarabunPSK" w:hint="cs"/>
                <w:sz w:val="36"/>
                <w:szCs w:val="36"/>
                <w:cs/>
              </w:rPr>
              <w:t>ผลการดำเนินงาน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สาธารณสุข ของ</w:t>
            </w:r>
            <w:r w:rsidRPr="00CC577F">
              <w:rPr>
                <w:rFonts w:ascii="TH SarabunPSK" w:hAnsi="TH SarabunPSK" w:cs="TH SarabunPSK" w:hint="cs"/>
                <w:sz w:val="36"/>
                <w:szCs w:val="36"/>
                <w:cs/>
              </w:rPr>
              <w:t>กลุ่มงาน ใน สสจ.ปข</w:t>
            </w:r>
          </w:p>
        </w:tc>
        <w:tc>
          <w:tcPr>
            <w:tcW w:w="1276" w:type="dxa"/>
          </w:tcPr>
          <w:p w:rsidR="00844860" w:rsidRDefault="00844860" w:rsidP="00C3097C">
            <w:pPr>
              <w:ind w:right="-108"/>
            </w:pPr>
            <w:r w:rsidRPr="00CC577F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๓๘ </w:t>
            </w: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–</w:t>
            </w:r>
            <w:r w:rsidRPr="00CC577F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๑๘๕</w:t>
            </w:r>
          </w:p>
        </w:tc>
      </w:tr>
      <w:tr w:rsidR="00844860" w:rsidTr="00844860">
        <w:tc>
          <w:tcPr>
            <w:tcW w:w="1074" w:type="dxa"/>
          </w:tcPr>
          <w:p w:rsidR="00844860" w:rsidRDefault="00844860" w:rsidP="0027683F"/>
        </w:tc>
        <w:tc>
          <w:tcPr>
            <w:tcW w:w="1286" w:type="dxa"/>
          </w:tcPr>
          <w:p w:rsidR="00844860" w:rsidRDefault="00844860" w:rsidP="0027683F">
            <w:pPr>
              <w:jc w:val="right"/>
            </w:pP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๒.๑</w:t>
            </w:r>
          </w:p>
        </w:tc>
        <w:tc>
          <w:tcPr>
            <w:tcW w:w="5686" w:type="dxa"/>
            <w:gridSpan w:val="3"/>
          </w:tcPr>
          <w:p w:rsidR="00844860" w:rsidRDefault="00844860" w:rsidP="0027683F"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การดำเนินงานหลักประกันสุขภาพถ้วนหน้า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</w:t>
            </w:r>
          </w:p>
        </w:tc>
        <w:tc>
          <w:tcPr>
            <w:tcW w:w="1276" w:type="dxa"/>
          </w:tcPr>
          <w:p w:rsidR="00844860" w:rsidRDefault="00844860" w:rsidP="0027683F">
            <w:pPr>
              <w:jc w:val="right"/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๓๘</w:t>
            </w:r>
          </w:p>
        </w:tc>
      </w:tr>
      <w:tr w:rsidR="00844860" w:rsidTr="00844860">
        <w:tc>
          <w:tcPr>
            <w:tcW w:w="1074" w:type="dxa"/>
          </w:tcPr>
          <w:p w:rsidR="00844860" w:rsidRDefault="00844860" w:rsidP="00B65771"/>
        </w:tc>
        <w:tc>
          <w:tcPr>
            <w:tcW w:w="1286" w:type="dxa"/>
          </w:tcPr>
          <w:p w:rsidR="00844860" w:rsidRDefault="00844860" w:rsidP="0027683F">
            <w:pPr>
              <w:jc w:val="right"/>
            </w:pP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๒.๒</w:t>
            </w:r>
          </w:p>
        </w:tc>
        <w:tc>
          <w:tcPr>
            <w:tcW w:w="5686" w:type="dxa"/>
            <w:gridSpan w:val="3"/>
          </w:tcPr>
          <w:p w:rsidR="00844860" w:rsidRDefault="00844860" w:rsidP="00B65771"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ผลการดำเนินงานสร้างสุขภาพภาคประชาชน 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                 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  </w:t>
            </w:r>
          </w:p>
        </w:tc>
        <w:tc>
          <w:tcPr>
            <w:tcW w:w="1276" w:type="dxa"/>
          </w:tcPr>
          <w:p w:rsidR="00844860" w:rsidRDefault="00844860" w:rsidP="0027683F">
            <w:pPr>
              <w:jc w:val="right"/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๔๔</w:t>
            </w:r>
          </w:p>
        </w:tc>
      </w:tr>
      <w:tr w:rsidR="00844860" w:rsidTr="0056602C">
        <w:tc>
          <w:tcPr>
            <w:tcW w:w="1074" w:type="dxa"/>
          </w:tcPr>
          <w:p w:rsidR="00844860" w:rsidRDefault="00844860" w:rsidP="00B65771"/>
        </w:tc>
        <w:tc>
          <w:tcPr>
            <w:tcW w:w="1286" w:type="dxa"/>
          </w:tcPr>
          <w:p w:rsidR="00844860" w:rsidRDefault="00844860" w:rsidP="0027683F">
            <w:pPr>
              <w:jc w:val="right"/>
            </w:pP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๒.๓</w:t>
            </w:r>
          </w:p>
        </w:tc>
        <w:tc>
          <w:tcPr>
            <w:tcW w:w="5686" w:type="dxa"/>
            <w:gridSpan w:val="3"/>
          </w:tcPr>
          <w:p w:rsidR="00844860" w:rsidRDefault="00844860" w:rsidP="0056602C"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ระบบเฝ้าระวังโรค จังหวัดประจวบคีรีขันธ์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                     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  </w:t>
            </w:r>
          </w:p>
        </w:tc>
        <w:tc>
          <w:tcPr>
            <w:tcW w:w="1276" w:type="dxa"/>
          </w:tcPr>
          <w:p w:rsidR="00844860" w:rsidRDefault="00844860" w:rsidP="0027683F">
            <w:pPr>
              <w:jc w:val="right"/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๕๐</w:t>
            </w:r>
          </w:p>
        </w:tc>
      </w:tr>
      <w:tr w:rsidR="00844860" w:rsidTr="0056602C">
        <w:tc>
          <w:tcPr>
            <w:tcW w:w="1074" w:type="dxa"/>
          </w:tcPr>
          <w:p w:rsidR="00844860" w:rsidRDefault="00844860" w:rsidP="00B65771"/>
        </w:tc>
        <w:tc>
          <w:tcPr>
            <w:tcW w:w="1286" w:type="dxa"/>
          </w:tcPr>
          <w:p w:rsidR="00844860" w:rsidRDefault="00844860" w:rsidP="0027683F">
            <w:pPr>
              <w:jc w:val="right"/>
            </w:pP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๒.๔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</w:p>
        </w:tc>
        <w:tc>
          <w:tcPr>
            <w:tcW w:w="5686" w:type="dxa"/>
            <w:gridSpan w:val="3"/>
          </w:tcPr>
          <w:p w:rsidR="00844860" w:rsidRDefault="00844860" w:rsidP="00B65771"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การพัฒนาคุณภาพหน่วยบริการทุติยภูมิ – ตติยภูมิ 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          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  </w:t>
            </w:r>
          </w:p>
        </w:tc>
        <w:tc>
          <w:tcPr>
            <w:tcW w:w="1276" w:type="dxa"/>
          </w:tcPr>
          <w:p w:rsidR="00844860" w:rsidRDefault="00844860" w:rsidP="0027683F">
            <w:pPr>
              <w:jc w:val="right"/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๘๐</w:t>
            </w:r>
          </w:p>
        </w:tc>
      </w:tr>
      <w:tr w:rsidR="00844860" w:rsidTr="0056602C">
        <w:tc>
          <w:tcPr>
            <w:tcW w:w="1074" w:type="dxa"/>
          </w:tcPr>
          <w:p w:rsidR="00844860" w:rsidRDefault="00844860" w:rsidP="0027683F"/>
        </w:tc>
        <w:tc>
          <w:tcPr>
            <w:tcW w:w="1286" w:type="dxa"/>
          </w:tcPr>
          <w:p w:rsidR="00844860" w:rsidRDefault="00844860" w:rsidP="0027683F">
            <w:pPr>
              <w:jc w:val="right"/>
            </w:pP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๒.๕</w:t>
            </w:r>
          </w:p>
        </w:tc>
        <w:tc>
          <w:tcPr>
            <w:tcW w:w="5686" w:type="dxa"/>
            <w:gridSpan w:val="3"/>
          </w:tcPr>
          <w:p w:rsidR="00844860" w:rsidRPr="00CC577F" w:rsidRDefault="00844860" w:rsidP="0027683F">
            <w:pPr>
              <w:tabs>
                <w:tab w:val="left" w:pos="7230"/>
                <w:tab w:val="left" w:pos="7655"/>
              </w:tabs>
              <w:jc w:val="both"/>
              <w:rPr>
                <w:rFonts w:ascii="TH SarabunPSK" w:hAnsi="TH SarabunPSK" w:cs="TH SarabunPSK"/>
                <w:sz w:val="36"/>
                <w:szCs w:val="36"/>
              </w:rPr>
            </w:pP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การดำเนินงานกลุ่มงานคุ้มครองผู้บริโภค 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                    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             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  </w:t>
            </w:r>
          </w:p>
          <w:p w:rsidR="00844860" w:rsidRPr="0056602C" w:rsidRDefault="00844860" w:rsidP="0027683F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844860" w:rsidRDefault="00844860" w:rsidP="0027683F">
            <w:pPr>
              <w:jc w:val="right"/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๘๕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  </w:t>
            </w:r>
          </w:p>
        </w:tc>
      </w:tr>
      <w:tr w:rsidR="00844860" w:rsidTr="0056602C">
        <w:tc>
          <w:tcPr>
            <w:tcW w:w="1074" w:type="dxa"/>
          </w:tcPr>
          <w:p w:rsidR="00844860" w:rsidRDefault="00844860" w:rsidP="0027683F"/>
        </w:tc>
        <w:tc>
          <w:tcPr>
            <w:tcW w:w="1286" w:type="dxa"/>
          </w:tcPr>
          <w:p w:rsidR="00844860" w:rsidRDefault="00844860" w:rsidP="0027683F">
            <w:pPr>
              <w:jc w:val="right"/>
            </w:pP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๒.๖</w:t>
            </w:r>
          </w:p>
        </w:tc>
        <w:tc>
          <w:tcPr>
            <w:tcW w:w="5686" w:type="dxa"/>
            <w:gridSpan w:val="3"/>
          </w:tcPr>
          <w:p w:rsidR="00844860" w:rsidRDefault="00844860" w:rsidP="0027683F">
            <w:pPr>
              <w:jc w:val="both"/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โรงพยาบาลส่งเสริมสุขภาพ 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HPH – PLUS                     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</w:t>
            </w:r>
          </w:p>
          <w:p w:rsidR="00844860" w:rsidRPr="0056602C" w:rsidRDefault="00844860" w:rsidP="0027683F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844860" w:rsidRDefault="00844860" w:rsidP="0027683F">
            <w:pPr>
              <w:jc w:val="right"/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๑๐๐</w:t>
            </w:r>
          </w:p>
        </w:tc>
      </w:tr>
      <w:tr w:rsidR="00844860" w:rsidTr="0056602C">
        <w:tc>
          <w:tcPr>
            <w:tcW w:w="1074" w:type="dxa"/>
          </w:tcPr>
          <w:p w:rsidR="00844860" w:rsidRDefault="00844860" w:rsidP="0027683F"/>
        </w:tc>
        <w:tc>
          <w:tcPr>
            <w:tcW w:w="1286" w:type="dxa"/>
          </w:tcPr>
          <w:p w:rsidR="00844860" w:rsidRDefault="00844860" w:rsidP="0027683F">
            <w:pPr>
              <w:jc w:val="right"/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๒.๗</w:t>
            </w:r>
          </w:p>
        </w:tc>
        <w:tc>
          <w:tcPr>
            <w:tcW w:w="5686" w:type="dxa"/>
            <w:gridSpan w:val="3"/>
          </w:tcPr>
          <w:p w:rsidR="00844860" w:rsidRPr="008B7DAE" w:rsidRDefault="00844860" w:rsidP="0027683F">
            <w:pPr>
              <w:jc w:val="both"/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ผลการดำเนินงานพัฒนามาตรฐานสถานที่จำหน่ายอาหาร 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   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</w:t>
            </w:r>
          </w:p>
          <w:p w:rsidR="00844860" w:rsidRPr="0056602C" w:rsidRDefault="00844860" w:rsidP="0027683F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844860" w:rsidRDefault="00844860" w:rsidP="0027683F">
            <w:pPr>
              <w:jc w:val="right"/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๑๐๒</w:t>
            </w:r>
          </w:p>
        </w:tc>
      </w:tr>
      <w:tr w:rsidR="00844860" w:rsidTr="0056602C">
        <w:tc>
          <w:tcPr>
            <w:tcW w:w="1074" w:type="dxa"/>
          </w:tcPr>
          <w:p w:rsidR="00844860" w:rsidRDefault="00844860" w:rsidP="0027683F"/>
        </w:tc>
        <w:tc>
          <w:tcPr>
            <w:tcW w:w="1286" w:type="dxa"/>
          </w:tcPr>
          <w:p w:rsidR="00844860" w:rsidRDefault="00844860" w:rsidP="0027683F">
            <w:pPr>
              <w:jc w:val="right"/>
            </w:pP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๒.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๘</w:t>
            </w:r>
          </w:p>
        </w:tc>
        <w:tc>
          <w:tcPr>
            <w:tcW w:w="5686" w:type="dxa"/>
            <w:gridSpan w:val="3"/>
          </w:tcPr>
          <w:p w:rsidR="00844860" w:rsidRPr="00CC577F" w:rsidRDefault="00844860" w:rsidP="0027683F">
            <w:pPr>
              <w:jc w:val="both"/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ผลการดำเนินงานป้องกันและแก้ไขปัญหาพฤติกรรมวัยรุ่น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    </w:t>
            </w:r>
          </w:p>
          <w:p w:rsidR="00844860" w:rsidRPr="0056602C" w:rsidRDefault="00844860" w:rsidP="0027683F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844860" w:rsidRDefault="00844860" w:rsidP="0027683F">
            <w:pPr>
              <w:jc w:val="right"/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๑๐๘</w:t>
            </w:r>
          </w:p>
        </w:tc>
      </w:tr>
      <w:tr w:rsidR="00844860" w:rsidTr="0056602C">
        <w:tc>
          <w:tcPr>
            <w:tcW w:w="1074" w:type="dxa"/>
          </w:tcPr>
          <w:p w:rsidR="00844860" w:rsidRDefault="00844860" w:rsidP="0027683F"/>
        </w:tc>
        <w:tc>
          <w:tcPr>
            <w:tcW w:w="1286" w:type="dxa"/>
          </w:tcPr>
          <w:p w:rsidR="00844860" w:rsidRPr="00CC577F" w:rsidRDefault="00844860" w:rsidP="0027683F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5686" w:type="dxa"/>
            <w:gridSpan w:val="3"/>
          </w:tcPr>
          <w:p w:rsidR="00844860" w:rsidRPr="00CC577F" w:rsidRDefault="00844860" w:rsidP="0027683F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1276" w:type="dxa"/>
          </w:tcPr>
          <w:p w:rsidR="00844860" w:rsidRDefault="00844860" w:rsidP="0027683F">
            <w:pPr>
              <w:jc w:val="right"/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</w:p>
        </w:tc>
      </w:tr>
      <w:tr w:rsidR="00844860" w:rsidTr="0056602C">
        <w:tc>
          <w:tcPr>
            <w:tcW w:w="1074" w:type="dxa"/>
          </w:tcPr>
          <w:p w:rsidR="00844860" w:rsidRDefault="00844860" w:rsidP="0027683F"/>
        </w:tc>
        <w:tc>
          <w:tcPr>
            <w:tcW w:w="1286" w:type="dxa"/>
          </w:tcPr>
          <w:p w:rsidR="00844860" w:rsidRPr="00CC577F" w:rsidRDefault="00844860" w:rsidP="0027683F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5686" w:type="dxa"/>
            <w:gridSpan w:val="3"/>
          </w:tcPr>
          <w:p w:rsidR="00844860" w:rsidRDefault="00844860" w:rsidP="0027683F">
            <w:pPr>
              <w:jc w:val="both"/>
              <w:rPr>
                <w:rFonts w:ascii="TH SarabunPSK" w:hAnsi="TH SarabunPSK" w:cs="TH SarabunPSK" w:hint="cs"/>
                <w:sz w:val="36"/>
                <w:szCs w:val="36"/>
              </w:rPr>
            </w:pPr>
          </w:p>
          <w:p w:rsidR="00844860" w:rsidRDefault="00844860" w:rsidP="0027683F">
            <w:pPr>
              <w:jc w:val="both"/>
              <w:rPr>
                <w:rFonts w:ascii="TH SarabunPSK" w:hAnsi="TH SarabunPSK" w:cs="TH SarabunPSK" w:hint="cs"/>
                <w:sz w:val="36"/>
                <w:szCs w:val="36"/>
              </w:rPr>
            </w:pPr>
          </w:p>
          <w:p w:rsidR="00844860" w:rsidRPr="00CC577F" w:rsidRDefault="00844860" w:rsidP="0027683F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1276" w:type="dxa"/>
          </w:tcPr>
          <w:p w:rsidR="00844860" w:rsidRDefault="00844860" w:rsidP="0027683F">
            <w:pPr>
              <w:jc w:val="right"/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</w:p>
        </w:tc>
      </w:tr>
      <w:tr w:rsidR="00844860" w:rsidTr="0056602C">
        <w:tc>
          <w:tcPr>
            <w:tcW w:w="1074" w:type="dxa"/>
          </w:tcPr>
          <w:p w:rsidR="00844860" w:rsidRDefault="00844860" w:rsidP="0027683F"/>
        </w:tc>
        <w:tc>
          <w:tcPr>
            <w:tcW w:w="1286" w:type="dxa"/>
          </w:tcPr>
          <w:p w:rsidR="00844860" w:rsidRPr="00CC577F" w:rsidRDefault="00844860" w:rsidP="0027683F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5686" w:type="dxa"/>
            <w:gridSpan w:val="3"/>
          </w:tcPr>
          <w:p w:rsidR="00844860" w:rsidRPr="00CC577F" w:rsidRDefault="00844860" w:rsidP="0027683F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1276" w:type="dxa"/>
          </w:tcPr>
          <w:p w:rsidR="00844860" w:rsidRDefault="00844860" w:rsidP="0027683F">
            <w:pPr>
              <w:jc w:val="right"/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</w:p>
        </w:tc>
      </w:tr>
      <w:tr w:rsidR="00844860" w:rsidTr="0056602C">
        <w:tc>
          <w:tcPr>
            <w:tcW w:w="1074" w:type="dxa"/>
          </w:tcPr>
          <w:p w:rsidR="00844860" w:rsidRDefault="00844860" w:rsidP="0027683F"/>
        </w:tc>
        <w:tc>
          <w:tcPr>
            <w:tcW w:w="1286" w:type="dxa"/>
          </w:tcPr>
          <w:p w:rsidR="00844860" w:rsidRPr="00CC577F" w:rsidRDefault="00844860" w:rsidP="0027683F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5686" w:type="dxa"/>
            <w:gridSpan w:val="3"/>
          </w:tcPr>
          <w:p w:rsidR="00844860" w:rsidRPr="00CC577F" w:rsidRDefault="00844860" w:rsidP="0056602C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สารบัญ</w:t>
            </w:r>
            <w:r w:rsidRPr="00CC577F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(ต่อ)</w:t>
            </w:r>
          </w:p>
        </w:tc>
        <w:tc>
          <w:tcPr>
            <w:tcW w:w="1276" w:type="dxa"/>
          </w:tcPr>
          <w:p w:rsidR="00844860" w:rsidRDefault="00844860" w:rsidP="0056602C">
            <w:pPr>
              <w:jc w:val="center"/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</w:t>
            </w: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หน้า</w:t>
            </w:r>
          </w:p>
        </w:tc>
      </w:tr>
      <w:tr w:rsidR="00844860" w:rsidTr="0056602C">
        <w:tc>
          <w:tcPr>
            <w:tcW w:w="1074" w:type="dxa"/>
          </w:tcPr>
          <w:p w:rsidR="00844860" w:rsidRDefault="00844860" w:rsidP="0027683F"/>
        </w:tc>
        <w:tc>
          <w:tcPr>
            <w:tcW w:w="1286" w:type="dxa"/>
          </w:tcPr>
          <w:p w:rsidR="00844860" w:rsidRPr="00CC577F" w:rsidRDefault="00844860" w:rsidP="0027683F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5686" w:type="dxa"/>
            <w:gridSpan w:val="3"/>
          </w:tcPr>
          <w:p w:rsidR="00844860" w:rsidRPr="00CC577F" w:rsidRDefault="00844860" w:rsidP="0027683F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1276" w:type="dxa"/>
          </w:tcPr>
          <w:p w:rsidR="00844860" w:rsidRDefault="00844860" w:rsidP="0027683F">
            <w:pPr>
              <w:jc w:val="right"/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</w:p>
        </w:tc>
      </w:tr>
      <w:tr w:rsidR="00844860" w:rsidTr="0056602C">
        <w:tc>
          <w:tcPr>
            <w:tcW w:w="1074" w:type="dxa"/>
          </w:tcPr>
          <w:p w:rsidR="00844860" w:rsidRDefault="00844860" w:rsidP="0027683F"/>
        </w:tc>
        <w:tc>
          <w:tcPr>
            <w:tcW w:w="1286" w:type="dxa"/>
          </w:tcPr>
          <w:p w:rsidR="00844860" w:rsidRPr="00CC577F" w:rsidRDefault="00844860" w:rsidP="0056602C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</w:t>
            </w: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๒.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๙</w:t>
            </w:r>
            <w:r w:rsidRPr="00CC577F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</w:t>
            </w:r>
          </w:p>
        </w:tc>
        <w:tc>
          <w:tcPr>
            <w:tcW w:w="5686" w:type="dxa"/>
            <w:gridSpan w:val="3"/>
          </w:tcPr>
          <w:p w:rsidR="00844860" w:rsidRPr="00CC577F" w:rsidRDefault="00844860" w:rsidP="0056602C">
            <w:pPr>
              <w:jc w:val="both"/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ผลการดำเนินงานอนามัยแม่และเด็ก </w:t>
            </w:r>
            <w:r>
              <w:rPr>
                <w:rFonts w:ascii="TH SarabunPSK" w:hAnsi="TH SarabunPSK" w:cs="TH SarabunPSK"/>
                <w:sz w:val="36"/>
                <w:szCs w:val="36"/>
              </w:rPr>
              <w:tab/>
            </w:r>
            <w:r>
              <w:rPr>
                <w:rFonts w:ascii="TH SarabunPSK" w:hAnsi="TH SarabunPSK" w:cs="TH SarabunPSK"/>
                <w:sz w:val="36"/>
                <w:szCs w:val="36"/>
              </w:rPr>
              <w:tab/>
            </w:r>
          </w:p>
        </w:tc>
        <w:tc>
          <w:tcPr>
            <w:tcW w:w="1276" w:type="dxa"/>
          </w:tcPr>
          <w:p w:rsidR="00844860" w:rsidRDefault="00844860" w:rsidP="0027683F">
            <w:pPr>
              <w:jc w:val="right"/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 xml:space="preserve">    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๑๓๓</w:t>
            </w:r>
          </w:p>
        </w:tc>
      </w:tr>
      <w:tr w:rsidR="00844860" w:rsidTr="0056602C">
        <w:tc>
          <w:tcPr>
            <w:tcW w:w="1074" w:type="dxa"/>
          </w:tcPr>
          <w:p w:rsidR="00844860" w:rsidRDefault="00844860" w:rsidP="0027683F"/>
        </w:tc>
        <w:tc>
          <w:tcPr>
            <w:tcW w:w="1286" w:type="dxa"/>
          </w:tcPr>
          <w:p w:rsidR="00844860" w:rsidRPr="00CC577F" w:rsidRDefault="00844860" w:rsidP="0027683F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๒.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๑๐</w:t>
            </w:r>
          </w:p>
        </w:tc>
        <w:tc>
          <w:tcPr>
            <w:tcW w:w="5686" w:type="dxa"/>
            <w:gridSpan w:val="3"/>
          </w:tcPr>
          <w:p w:rsidR="00844860" w:rsidRPr="00CC577F" w:rsidRDefault="00844860" w:rsidP="0056602C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การส่งเสริมพัฒนาการเด็ก ๐-๕ ปี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                                 </w:t>
            </w:r>
          </w:p>
        </w:tc>
        <w:tc>
          <w:tcPr>
            <w:tcW w:w="1276" w:type="dxa"/>
          </w:tcPr>
          <w:p w:rsidR="00844860" w:rsidRDefault="00844860" w:rsidP="0027683F">
            <w:pPr>
              <w:jc w:val="right"/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๑๔๘</w:t>
            </w:r>
          </w:p>
        </w:tc>
      </w:tr>
      <w:tr w:rsidR="00844860" w:rsidTr="0056602C">
        <w:tc>
          <w:tcPr>
            <w:tcW w:w="1074" w:type="dxa"/>
          </w:tcPr>
          <w:p w:rsidR="00844860" w:rsidRDefault="00844860" w:rsidP="0027683F"/>
        </w:tc>
        <w:tc>
          <w:tcPr>
            <w:tcW w:w="1286" w:type="dxa"/>
          </w:tcPr>
          <w:p w:rsidR="00844860" w:rsidRPr="00CC577F" w:rsidRDefault="00844860" w:rsidP="0027683F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๒.๑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๑</w:t>
            </w:r>
          </w:p>
        </w:tc>
        <w:tc>
          <w:tcPr>
            <w:tcW w:w="5686" w:type="dxa"/>
            <w:gridSpan w:val="3"/>
          </w:tcPr>
          <w:p w:rsidR="00844860" w:rsidRPr="00CC577F" w:rsidRDefault="00844860" w:rsidP="0056602C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ผลการดำเนินงานส่งเสริมสุขภาพผู้สูงอายุ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                        </w:t>
            </w:r>
          </w:p>
        </w:tc>
        <w:tc>
          <w:tcPr>
            <w:tcW w:w="1276" w:type="dxa"/>
          </w:tcPr>
          <w:p w:rsidR="00844860" w:rsidRDefault="00844860" w:rsidP="0027683F">
            <w:pPr>
              <w:jc w:val="right"/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๑๕๖</w:t>
            </w:r>
          </w:p>
        </w:tc>
      </w:tr>
      <w:tr w:rsidR="00844860" w:rsidTr="0056602C">
        <w:tc>
          <w:tcPr>
            <w:tcW w:w="1074" w:type="dxa"/>
          </w:tcPr>
          <w:p w:rsidR="00844860" w:rsidRDefault="00844860" w:rsidP="0027683F"/>
        </w:tc>
        <w:tc>
          <w:tcPr>
            <w:tcW w:w="1286" w:type="dxa"/>
          </w:tcPr>
          <w:p w:rsidR="00844860" w:rsidRPr="00CC577F" w:rsidRDefault="00844860" w:rsidP="0027683F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๒.๑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๒</w:t>
            </w:r>
          </w:p>
        </w:tc>
        <w:tc>
          <w:tcPr>
            <w:tcW w:w="5686" w:type="dxa"/>
            <w:gridSpan w:val="3"/>
          </w:tcPr>
          <w:p w:rsidR="00844860" w:rsidRPr="00CC577F" w:rsidRDefault="00844860" w:rsidP="0056602C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ผลการดำเนินงานคนพิการ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                                          </w:t>
            </w:r>
          </w:p>
        </w:tc>
        <w:tc>
          <w:tcPr>
            <w:tcW w:w="1276" w:type="dxa"/>
          </w:tcPr>
          <w:p w:rsidR="00844860" w:rsidRDefault="00844860" w:rsidP="0027683F">
            <w:pPr>
              <w:jc w:val="right"/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๑๖๓</w:t>
            </w:r>
          </w:p>
        </w:tc>
      </w:tr>
      <w:tr w:rsidR="00844860" w:rsidTr="0056602C">
        <w:tc>
          <w:tcPr>
            <w:tcW w:w="1074" w:type="dxa"/>
          </w:tcPr>
          <w:p w:rsidR="00844860" w:rsidRDefault="00844860" w:rsidP="0027683F"/>
        </w:tc>
        <w:tc>
          <w:tcPr>
            <w:tcW w:w="1286" w:type="dxa"/>
          </w:tcPr>
          <w:p w:rsidR="00844860" w:rsidRPr="00CC577F" w:rsidRDefault="00844860" w:rsidP="0027683F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๒.๑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๓</w:t>
            </w:r>
          </w:p>
        </w:tc>
        <w:tc>
          <w:tcPr>
            <w:tcW w:w="5686" w:type="dxa"/>
            <w:gridSpan w:val="3"/>
          </w:tcPr>
          <w:p w:rsidR="00844860" w:rsidRPr="00CC577F" w:rsidRDefault="00844860" w:rsidP="0056602C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ผลการดำเนินงาน งานสุขภาพจิต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                                          </w:t>
            </w:r>
          </w:p>
        </w:tc>
        <w:tc>
          <w:tcPr>
            <w:tcW w:w="1276" w:type="dxa"/>
          </w:tcPr>
          <w:p w:rsidR="00844860" w:rsidRDefault="00844860" w:rsidP="0027683F">
            <w:pPr>
              <w:jc w:val="right"/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๑๖๗</w:t>
            </w:r>
          </w:p>
        </w:tc>
      </w:tr>
      <w:tr w:rsidR="00844860" w:rsidTr="0056602C">
        <w:tc>
          <w:tcPr>
            <w:tcW w:w="1074" w:type="dxa"/>
          </w:tcPr>
          <w:p w:rsidR="00844860" w:rsidRDefault="00844860" w:rsidP="0027683F"/>
        </w:tc>
        <w:tc>
          <w:tcPr>
            <w:tcW w:w="1286" w:type="dxa"/>
          </w:tcPr>
          <w:p w:rsidR="00844860" w:rsidRPr="00CC577F" w:rsidRDefault="00844860" w:rsidP="0027683F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๒.๑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๔</w:t>
            </w:r>
          </w:p>
        </w:tc>
        <w:tc>
          <w:tcPr>
            <w:tcW w:w="5686" w:type="dxa"/>
            <w:gridSpan w:val="3"/>
          </w:tcPr>
          <w:p w:rsidR="00844860" w:rsidRPr="00CC577F" w:rsidRDefault="00844860" w:rsidP="0056602C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ผลการดำเนินงานแก้ไขปัญหาโรคอ้วนคนไทยจังหวัดประจวบคีรีขันธ์</w:t>
            </w:r>
          </w:p>
        </w:tc>
        <w:tc>
          <w:tcPr>
            <w:tcW w:w="1276" w:type="dxa"/>
          </w:tcPr>
          <w:p w:rsidR="00844860" w:rsidRDefault="00844860" w:rsidP="0027683F">
            <w:pPr>
              <w:jc w:val="right"/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๑๗๕</w:t>
            </w:r>
          </w:p>
        </w:tc>
      </w:tr>
      <w:tr w:rsidR="00844860" w:rsidTr="0056602C">
        <w:tc>
          <w:tcPr>
            <w:tcW w:w="1074" w:type="dxa"/>
          </w:tcPr>
          <w:p w:rsidR="00844860" w:rsidRDefault="00844860" w:rsidP="0027683F"/>
        </w:tc>
        <w:tc>
          <w:tcPr>
            <w:tcW w:w="1286" w:type="dxa"/>
          </w:tcPr>
          <w:p w:rsidR="00844860" w:rsidRPr="00CC577F" w:rsidRDefault="00844860" w:rsidP="0027683F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๒.๑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๕</w:t>
            </w:r>
          </w:p>
        </w:tc>
        <w:tc>
          <w:tcPr>
            <w:tcW w:w="5686" w:type="dxa"/>
            <w:gridSpan w:val="3"/>
          </w:tcPr>
          <w:p w:rsidR="00844860" w:rsidRPr="00CC577F" w:rsidRDefault="00844860" w:rsidP="0056602C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CC577F">
              <w:rPr>
                <w:rFonts w:ascii="TH SarabunPSK" w:hAnsi="TH SarabunPSK" w:cs="TH SarabunPSK"/>
                <w:sz w:val="36"/>
                <w:szCs w:val="36"/>
                <w:cs/>
              </w:rPr>
              <w:t>ผลการดำเนินงานบำบัดฟื้นฟูผู้ป่วยยาเสพติด</w:t>
            </w:r>
            <w:r w:rsidRPr="00CC577F">
              <w:rPr>
                <w:rFonts w:ascii="TH SarabunPSK" w:hAnsi="TH SarabunPSK" w:cs="TH SarabunPSK"/>
                <w:sz w:val="36"/>
                <w:szCs w:val="36"/>
              </w:rPr>
              <w:t xml:space="preserve">  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                           </w:t>
            </w:r>
          </w:p>
        </w:tc>
        <w:tc>
          <w:tcPr>
            <w:tcW w:w="1276" w:type="dxa"/>
          </w:tcPr>
          <w:p w:rsidR="00844860" w:rsidRDefault="00844860" w:rsidP="0027683F">
            <w:pPr>
              <w:jc w:val="right"/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๑๘๑</w:t>
            </w:r>
          </w:p>
        </w:tc>
      </w:tr>
      <w:tr w:rsidR="00844860" w:rsidTr="0056602C">
        <w:tc>
          <w:tcPr>
            <w:tcW w:w="1074" w:type="dxa"/>
          </w:tcPr>
          <w:p w:rsidR="00844860" w:rsidRDefault="00844860" w:rsidP="0027683F"/>
        </w:tc>
        <w:tc>
          <w:tcPr>
            <w:tcW w:w="1286" w:type="dxa"/>
          </w:tcPr>
          <w:p w:rsidR="00844860" w:rsidRPr="00CC577F" w:rsidRDefault="00844860" w:rsidP="0027683F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5686" w:type="dxa"/>
            <w:gridSpan w:val="3"/>
          </w:tcPr>
          <w:p w:rsidR="00844860" w:rsidRPr="00CC577F" w:rsidRDefault="00844860" w:rsidP="0027683F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1276" w:type="dxa"/>
          </w:tcPr>
          <w:p w:rsidR="00844860" w:rsidRDefault="00844860" w:rsidP="0027683F">
            <w:pPr>
              <w:jc w:val="right"/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</w:p>
        </w:tc>
      </w:tr>
      <w:tr w:rsidR="00844860" w:rsidTr="0056602C">
        <w:tc>
          <w:tcPr>
            <w:tcW w:w="1074" w:type="dxa"/>
          </w:tcPr>
          <w:p w:rsidR="00844860" w:rsidRDefault="00844860" w:rsidP="0027683F"/>
        </w:tc>
        <w:tc>
          <w:tcPr>
            <w:tcW w:w="1286" w:type="dxa"/>
          </w:tcPr>
          <w:p w:rsidR="00844860" w:rsidRPr="00CC577F" w:rsidRDefault="00844860" w:rsidP="0027683F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5686" w:type="dxa"/>
            <w:gridSpan w:val="3"/>
          </w:tcPr>
          <w:p w:rsidR="00844860" w:rsidRPr="00CC577F" w:rsidRDefault="00844860" w:rsidP="0027683F">
            <w:pPr>
              <w:jc w:val="both"/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</w:p>
        </w:tc>
        <w:tc>
          <w:tcPr>
            <w:tcW w:w="1276" w:type="dxa"/>
          </w:tcPr>
          <w:p w:rsidR="00844860" w:rsidRDefault="00844860" w:rsidP="0027683F">
            <w:pPr>
              <w:jc w:val="right"/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</w:p>
        </w:tc>
      </w:tr>
      <w:tr w:rsidR="00844860" w:rsidTr="0056602C">
        <w:tc>
          <w:tcPr>
            <w:tcW w:w="1074" w:type="dxa"/>
          </w:tcPr>
          <w:p w:rsidR="00844860" w:rsidRDefault="00844860" w:rsidP="0027683F"/>
        </w:tc>
        <w:tc>
          <w:tcPr>
            <w:tcW w:w="1286" w:type="dxa"/>
          </w:tcPr>
          <w:p w:rsidR="00844860" w:rsidRPr="00CC577F" w:rsidRDefault="00844860" w:rsidP="0027683F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5686" w:type="dxa"/>
            <w:gridSpan w:val="3"/>
          </w:tcPr>
          <w:p w:rsidR="00844860" w:rsidRPr="00CC577F" w:rsidRDefault="00844860" w:rsidP="0027683F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1276" w:type="dxa"/>
          </w:tcPr>
          <w:p w:rsidR="00844860" w:rsidRDefault="00844860" w:rsidP="0027683F">
            <w:pPr>
              <w:jc w:val="right"/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</w:p>
        </w:tc>
      </w:tr>
      <w:tr w:rsidR="00844860" w:rsidTr="0056602C">
        <w:tc>
          <w:tcPr>
            <w:tcW w:w="1074" w:type="dxa"/>
          </w:tcPr>
          <w:p w:rsidR="00844860" w:rsidRDefault="00844860" w:rsidP="0027683F"/>
        </w:tc>
        <w:tc>
          <w:tcPr>
            <w:tcW w:w="1286" w:type="dxa"/>
          </w:tcPr>
          <w:p w:rsidR="00844860" w:rsidRPr="00CC577F" w:rsidRDefault="00844860" w:rsidP="0027683F">
            <w:pPr>
              <w:jc w:val="right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5686" w:type="dxa"/>
            <w:gridSpan w:val="3"/>
          </w:tcPr>
          <w:p w:rsidR="00844860" w:rsidRPr="00CC577F" w:rsidRDefault="00844860" w:rsidP="0027683F">
            <w:pPr>
              <w:jc w:val="both"/>
              <w:rPr>
                <w:rFonts w:ascii="TH SarabunPSK" w:hAnsi="TH SarabunPSK" w:cs="TH SarabunPSK"/>
                <w:sz w:val="36"/>
                <w:szCs w:val="36"/>
                <w:cs/>
              </w:rPr>
            </w:pPr>
          </w:p>
        </w:tc>
        <w:tc>
          <w:tcPr>
            <w:tcW w:w="1276" w:type="dxa"/>
          </w:tcPr>
          <w:p w:rsidR="00844860" w:rsidRDefault="00844860" w:rsidP="0027683F">
            <w:pPr>
              <w:jc w:val="right"/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</w:p>
        </w:tc>
      </w:tr>
    </w:tbl>
    <w:p w:rsidR="008854CC" w:rsidRPr="00E73BD0" w:rsidRDefault="008854CC" w:rsidP="0027683F">
      <w:pPr>
        <w:pStyle w:val="a3"/>
        <w:tabs>
          <w:tab w:val="left" w:pos="720"/>
        </w:tabs>
        <w:rPr>
          <w:rFonts w:ascii="TH SarabunPSK" w:hAnsi="TH SarabunPSK" w:cs="TH SarabunPSK"/>
          <w:sz w:val="36"/>
          <w:szCs w:val="36"/>
        </w:rPr>
      </w:pPr>
      <w:r w:rsidRPr="00E73BD0">
        <w:rPr>
          <w:rFonts w:ascii="TH SarabunPSK" w:hAnsi="TH SarabunPSK" w:cs="TH SarabunPSK"/>
          <w:sz w:val="36"/>
          <w:szCs w:val="36"/>
          <w:cs/>
        </w:rPr>
        <w:tab/>
      </w:r>
    </w:p>
    <w:p w:rsidR="00333005" w:rsidRPr="00CC577F" w:rsidRDefault="00333005" w:rsidP="00CC577F">
      <w:pPr>
        <w:pStyle w:val="a3"/>
        <w:tabs>
          <w:tab w:val="left" w:pos="720"/>
        </w:tabs>
        <w:rPr>
          <w:rFonts w:ascii="TH SarabunPSK" w:hAnsi="TH SarabunPSK" w:cs="TH SarabunPSK"/>
          <w:sz w:val="36"/>
          <w:szCs w:val="36"/>
        </w:rPr>
      </w:pPr>
      <w:r w:rsidRPr="00CC577F">
        <w:rPr>
          <w:rFonts w:ascii="TH SarabunPSK" w:hAnsi="TH SarabunPSK" w:cs="TH SarabunPSK" w:hint="cs"/>
          <w:sz w:val="36"/>
          <w:szCs w:val="36"/>
          <w:cs/>
        </w:rPr>
        <w:t xml:space="preserve">                                                   </w:t>
      </w:r>
      <w:r w:rsidRPr="00CC577F">
        <w:rPr>
          <w:rFonts w:ascii="TH SarabunPSK" w:hAnsi="TH SarabunPSK" w:cs="TH SarabunPSK"/>
          <w:sz w:val="36"/>
          <w:szCs w:val="36"/>
          <w:cs/>
        </w:rPr>
        <w:tab/>
      </w:r>
      <w:r w:rsidRPr="00CC577F">
        <w:rPr>
          <w:rFonts w:ascii="TH SarabunPSK" w:hAnsi="TH SarabunPSK" w:cs="TH SarabunPSK"/>
          <w:sz w:val="36"/>
          <w:szCs w:val="36"/>
          <w:cs/>
        </w:rPr>
        <w:tab/>
      </w:r>
      <w:r w:rsidRPr="00CC577F">
        <w:rPr>
          <w:rFonts w:ascii="TH SarabunPSK" w:hAnsi="TH SarabunPSK" w:cs="TH SarabunPSK"/>
          <w:sz w:val="36"/>
          <w:szCs w:val="36"/>
          <w:cs/>
        </w:rPr>
        <w:tab/>
      </w:r>
      <w:r w:rsidRPr="00CC577F">
        <w:rPr>
          <w:rFonts w:ascii="TH SarabunPSK" w:hAnsi="TH SarabunPSK" w:cs="TH SarabunPSK"/>
          <w:sz w:val="36"/>
          <w:szCs w:val="36"/>
          <w:cs/>
        </w:rPr>
        <w:tab/>
      </w:r>
    </w:p>
    <w:p w:rsidR="00333005" w:rsidRPr="00CC577F" w:rsidRDefault="00333005" w:rsidP="008C494C">
      <w:pPr>
        <w:pStyle w:val="a3"/>
        <w:tabs>
          <w:tab w:val="clear" w:pos="8306"/>
          <w:tab w:val="left" w:pos="720"/>
        </w:tabs>
        <w:ind w:right="-1"/>
        <w:rPr>
          <w:rFonts w:ascii="TH SarabunPSK" w:hAnsi="TH SarabunPSK" w:cs="TH SarabunPSK"/>
          <w:sz w:val="36"/>
          <w:szCs w:val="36"/>
        </w:rPr>
      </w:pPr>
      <w:r w:rsidRPr="00CC577F">
        <w:rPr>
          <w:rFonts w:ascii="TH SarabunPSK" w:hAnsi="TH SarabunPSK" w:cs="TH SarabunPSK"/>
          <w:sz w:val="36"/>
          <w:szCs w:val="36"/>
          <w:cs/>
        </w:rPr>
        <w:t xml:space="preserve">  </w:t>
      </w:r>
      <w:r w:rsidRPr="00CC577F">
        <w:rPr>
          <w:rFonts w:ascii="TH SarabunPSK" w:hAnsi="TH SarabunPSK" w:cs="TH SarabunPSK"/>
          <w:sz w:val="36"/>
          <w:szCs w:val="36"/>
          <w:cs/>
        </w:rPr>
        <w:tab/>
      </w:r>
      <w:r w:rsidRPr="00CC577F">
        <w:rPr>
          <w:rFonts w:ascii="TH SarabunPSK" w:hAnsi="TH SarabunPSK" w:cs="TH SarabunPSK"/>
          <w:sz w:val="36"/>
          <w:szCs w:val="36"/>
          <w:cs/>
        </w:rPr>
        <w:tab/>
      </w:r>
      <w:r w:rsidRPr="00CC577F">
        <w:rPr>
          <w:rFonts w:ascii="TH SarabunPSK" w:hAnsi="TH SarabunPSK" w:cs="TH SarabunPSK"/>
          <w:sz w:val="36"/>
          <w:szCs w:val="36"/>
          <w:cs/>
        </w:rPr>
        <w:tab/>
      </w:r>
      <w:r w:rsidR="00B460A5">
        <w:rPr>
          <w:rFonts w:ascii="TH SarabunPSK" w:hAnsi="TH SarabunPSK" w:cs="TH SarabunPSK" w:hint="cs"/>
          <w:sz w:val="36"/>
          <w:szCs w:val="36"/>
          <w:cs/>
        </w:rPr>
        <w:t xml:space="preserve">   </w:t>
      </w:r>
      <w:r w:rsidR="008C494C">
        <w:rPr>
          <w:rFonts w:ascii="TH SarabunPSK" w:hAnsi="TH SarabunPSK" w:cs="TH SarabunPSK" w:hint="cs"/>
          <w:sz w:val="36"/>
          <w:szCs w:val="36"/>
          <w:cs/>
        </w:rPr>
        <w:t xml:space="preserve">      </w:t>
      </w:r>
      <w:r w:rsidR="00B460A5"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8C494C">
        <w:rPr>
          <w:rFonts w:ascii="TH SarabunPSK" w:hAnsi="TH SarabunPSK" w:cs="TH SarabunPSK" w:hint="cs"/>
          <w:sz w:val="36"/>
          <w:szCs w:val="36"/>
          <w:cs/>
        </w:rPr>
        <w:tab/>
      </w:r>
      <w:r w:rsidR="008C494C">
        <w:rPr>
          <w:rFonts w:ascii="TH SarabunPSK" w:hAnsi="TH SarabunPSK" w:cs="TH SarabunPSK" w:hint="cs"/>
          <w:sz w:val="36"/>
          <w:szCs w:val="36"/>
          <w:cs/>
        </w:rPr>
        <w:tab/>
      </w:r>
      <w:r w:rsidR="008C494C">
        <w:rPr>
          <w:rFonts w:ascii="TH SarabunPSK" w:hAnsi="TH SarabunPSK" w:cs="TH SarabunPSK" w:hint="cs"/>
          <w:sz w:val="36"/>
          <w:szCs w:val="36"/>
          <w:cs/>
        </w:rPr>
        <w:tab/>
      </w:r>
      <w:r w:rsidR="008C494C">
        <w:rPr>
          <w:rFonts w:ascii="TH SarabunPSK" w:hAnsi="TH SarabunPSK" w:cs="TH SarabunPSK" w:hint="cs"/>
          <w:sz w:val="36"/>
          <w:szCs w:val="36"/>
          <w:cs/>
        </w:rPr>
        <w:tab/>
      </w:r>
    </w:p>
    <w:p w:rsidR="00E73BD0" w:rsidRPr="00CC577F" w:rsidRDefault="00E73BD0" w:rsidP="00CC577F">
      <w:pPr>
        <w:jc w:val="both"/>
        <w:rPr>
          <w:rFonts w:ascii="TH SarabunPSK" w:hAnsi="TH SarabunPSK" w:cs="TH SarabunPSK" w:hint="cs"/>
          <w:sz w:val="36"/>
          <w:szCs w:val="36"/>
          <w:cs/>
        </w:rPr>
      </w:pPr>
      <w:r w:rsidRPr="00CC577F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CC577F">
        <w:rPr>
          <w:rFonts w:ascii="TH SarabunPSK" w:hAnsi="TH SarabunPSK" w:cs="TH SarabunPSK"/>
          <w:sz w:val="36"/>
          <w:szCs w:val="36"/>
          <w:cs/>
        </w:rPr>
        <w:tab/>
      </w:r>
    </w:p>
    <w:p w:rsidR="00E73BD0" w:rsidRPr="00CC577F" w:rsidRDefault="00E73BD0" w:rsidP="00CC577F">
      <w:pPr>
        <w:jc w:val="both"/>
        <w:rPr>
          <w:rFonts w:ascii="TH SarabunPSK" w:hAnsi="TH SarabunPSK" w:cs="TH SarabunPSK"/>
          <w:sz w:val="36"/>
          <w:szCs w:val="36"/>
        </w:rPr>
      </w:pPr>
      <w:r w:rsidRPr="00CC577F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CC577F">
        <w:rPr>
          <w:rFonts w:ascii="TH SarabunPSK" w:hAnsi="TH SarabunPSK" w:cs="TH SarabunPSK"/>
          <w:sz w:val="36"/>
          <w:szCs w:val="36"/>
          <w:cs/>
        </w:rPr>
        <w:tab/>
      </w:r>
    </w:p>
    <w:p w:rsidR="00E73BD0" w:rsidRPr="00CC577F" w:rsidRDefault="00E73BD0" w:rsidP="00CC577F">
      <w:pPr>
        <w:jc w:val="both"/>
        <w:rPr>
          <w:rFonts w:ascii="TH SarabunPSK" w:hAnsi="TH SarabunPSK" w:cs="TH SarabunPSK"/>
          <w:sz w:val="36"/>
          <w:szCs w:val="36"/>
        </w:rPr>
      </w:pPr>
      <w:r w:rsidRPr="00CC577F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CC577F">
        <w:rPr>
          <w:rFonts w:ascii="TH SarabunPSK" w:hAnsi="TH SarabunPSK" w:cs="TH SarabunPSK"/>
          <w:sz w:val="36"/>
          <w:szCs w:val="36"/>
          <w:cs/>
        </w:rPr>
        <w:tab/>
      </w:r>
    </w:p>
    <w:p w:rsidR="00E73BD0" w:rsidRPr="00CC577F" w:rsidRDefault="00E73BD0" w:rsidP="00CC577F">
      <w:pPr>
        <w:jc w:val="both"/>
        <w:rPr>
          <w:rFonts w:ascii="TH SarabunPSK" w:hAnsi="TH SarabunPSK" w:cs="TH SarabunPSK" w:hint="cs"/>
          <w:sz w:val="36"/>
          <w:szCs w:val="36"/>
          <w:cs/>
        </w:rPr>
      </w:pPr>
      <w:r w:rsidRPr="00CC577F">
        <w:rPr>
          <w:rFonts w:ascii="TH SarabunPSK" w:hAnsi="TH SarabunPSK" w:cs="TH SarabunPSK"/>
          <w:sz w:val="36"/>
          <w:szCs w:val="36"/>
          <w:cs/>
        </w:rPr>
        <w:t xml:space="preserve">  </w:t>
      </w:r>
      <w:r w:rsidRPr="00CC577F">
        <w:rPr>
          <w:rFonts w:ascii="TH SarabunPSK" w:hAnsi="TH SarabunPSK" w:cs="TH SarabunPSK"/>
          <w:sz w:val="36"/>
          <w:szCs w:val="36"/>
          <w:cs/>
        </w:rPr>
        <w:tab/>
      </w:r>
      <w:r w:rsidR="00773938">
        <w:rPr>
          <w:rFonts w:ascii="TH SarabunPSK" w:hAnsi="TH SarabunPSK" w:cs="TH SarabunPSK" w:hint="cs"/>
          <w:sz w:val="36"/>
          <w:szCs w:val="36"/>
          <w:cs/>
        </w:rPr>
        <w:t xml:space="preserve">   </w:t>
      </w:r>
    </w:p>
    <w:p w:rsidR="00E73BD0" w:rsidRPr="00CC577F" w:rsidRDefault="00E73BD0" w:rsidP="00CC577F">
      <w:pPr>
        <w:jc w:val="both"/>
        <w:rPr>
          <w:rFonts w:ascii="TH SarabunPSK" w:hAnsi="TH SarabunPSK" w:cs="TH SarabunPSK"/>
          <w:sz w:val="36"/>
          <w:szCs w:val="36"/>
        </w:rPr>
      </w:pPr>
      <w:r w:rsidRPr="00CC577F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CC577F">
        <w:rPr>
          <w:rFonts w:ascii="TH SarabunPSK" w:hAnsi="TH SarabunPSK" w:cs="TH SarabunPSK"/>
          <w:sz w:val="36"/>
          <w:szCs w:val="36"/>
          <w:cs/>
        </w:rPr>
        <w:tab/>
      </w:r>
    </w:p>
    <w:p w:rsidR="00E73BD0" w:rsidRPr="00CC577F" w:rsidRDefault="00E73BD0" w:rsidP="00CC577F">
      <w:pPr>
        <w:jc w:val="both"/>
        <w:rPr>
          <w:rFonts w:ascii="TH SarabunPSK" w:hAnsi="TH SarabunPSK" w:cs="TH SarabunPSK"/>
          <w:sz w:val="36"/>
          <w:szCs w:val="36"/>
        </w:rPr>
      </w:pPr>
      <w:r w:rsidRPr="00CC577F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CC577F">
        <w:rPr>
          <w:rFonts w:ascii="TH SarabunPSK" w:hAnsi="TH SarabunPSK" w:cs="TH SarabunPSK"/>
          <w:sz w:val="36"/>
          <w:szCs w:val="36"/>
          <w:cs/>
        </w:rPr>
        <w:tab/>
      </w:r>
      <w:r w:rsidR="00773938">
        <w:rPr>
          <w:rFonts w:ascii="TH SarabunPSK" w:hAnsi="TH SarabunPSK" w:cs="TH SarabunPSK" w:hint="cs"/>
          <w:sz w:val="36"/>
          <w:szCs w:val="36"/>
          <w:cs/>
        </w:rPr>
        <w:t xml:space="preserve">   </w:t>
      </w:r>
    </w:p>
    <w:p w:rsidR="00E73BD0" w:rsidRPr="00CC577F" w:rsidRDefault="00E73BD0" w:rsidP="00CC577F">
      <w:pPr>
        <w:jc w:val="both"/>
        <w:rPr>
          <w:rFonts w:ascii="TH SarabunPSK" w:hAnsi="TH SarabunPSK" w:cs="TH SarabunPSK"/>
          <w:sz w:val="36"/>
          <w:szCs w:val="36"/>
        </w:rPr>
      </w:pPr>
      <w:r w:rsidRPr="00CC577F">
        <w:rPr>
          <w:rFonts w:ascii="TH SarabunPSK" w:hAnsi="TH SarabunPSK" w:cs="TH SarabunPSK"/>
          <w:sz w:val="36"/>
          <w:szCs w:val="36"/>
          <w:cs/>
        </w:rPr>
        <w:t xml:space="preserve">  </w:t>
      </w:r>
      <w:r w:rsidRPr="00CC577F">
        <w:rPr>
          <w:rFonts w:ascii="TH SarabunPSK" w:hAnsi="TH SarabunPSK" w:cs="TH SarabunPSK"/>
          <w:sz w:val="36"/>
          <w:szCs w:val="36"/>
          <w:cs/>
        </w:rPr>
        <w:tab/>
      </w:r>
    </w:p>
    <w:p w:rsidR="00E73BD0" w:rsidRPr="00CC577F" w:rsidRDefault="00E73BD0" w:rsidP="00CC577F">
      <w:pPr>
        <w:jc w:val="both"/>
        <w:rPr>
          <w:rFonts w:ascii="TH SarabunPSK" w:hAnsi="TH SarabunPSK" w:cs="TH SarabunPSK"/>
          <w:sz w:val="36"/>
          <w:szCs w:val="36"/>
        </w:rPr>
      </w:pPr>
    </w:p>
    <w:p w:rsidR="00E73BD0" w:rsidRPr="00CC577F" w:rsidRDefault="00E73BD0" w:rsidP="00CC577F">
      <w:pPr>
        <w:jc w:val="both"/>
        <w:rPr>
          <w:rFonts w:ascii="TH SarabunPSK" w:hAnsi="TH SarabunPSK" w:cs="TH SarabunPSK"/>
          <w:sz w:val="36"/>
          <w:szCs w:val="36"/>
        </w:rPr>
      </w:pPr>
    </w:p>
    <w:p w:rsidR="000942E3" w:rsidRPr="00CC577F" w:rsidRDefault="000942E3" w:rsidP="00CC577F">
      <w:pPr>
        <w:pStyle w:val="a3"/>
        <w:tabs>
          <w:tab w:val="left" w:pos="720"/>
        </w:tabs>
        <w:rPr>
          <w:rFonts w:ascii="TH SarabunPSK" w:eastAsia="Angsana New" w:hAnsi="TH SarabunPSK" w:cs="TH SarabunPSK"/>
          <w:color w:val="000000" w:themeColor="text1"/>
          <w:sz w:val="36"/>
          <w:szCs w:val="36"/>
        </w:rPr>
      </w:pPr>
    </w:p>
    <w:p w:rsidR="000942E3" w:rsidRPr="00CC577F" w:rsidRDefault="000942E3" w:rsidP="00CC577F">
      <w:pPr>
        <w:pStyle w:val="a3"/>
        <w:tabs>
          <w:tab w:val="left" w:pos="720"/>
        </w:tabs>
        <w:rPr>
          <w:rFonts w:ascii="TH SarabunPSK" w:eastAsia="Angsana New" w:hAnsi="TH SarabunPSK" w:cs="TH SarabunPSK"/>
          <w:color w:val="000000" w:themeColor="text1"/>
          <w:sz w:val="36"/>
          <w:szCs w:val="36"/>
        </w:rPr>
      </w:pPr>
    </w:p>
    <w:sectPr w:rsidR="000942E3" w:rsidRPr="00CC577F" w:rsidSect="0056602C">
      <w:headerReference w:type="default" r:id="rId6"/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2596" w:rsidRDefault="005C2596" w:rsidP="0032644A">
      <w:r>
        <w:separator/>
      </w:r>
    </w:p>
  </w:endnote>
  <w:endnote w:type="continuationSeparator" w:id="1">
    <w:p w:rsidR="005C2596" w:rsidRDefault="005C2596" w:rsidP="003264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2596" w:rsidRDefault="005C2596" w:rsidP="0032644A">
      <w:r>
        <w:separator/>
      </w:r>
    </w:p>
  </w:footnote>
  <w:footnote w:type="continuationSeparator" w:id="1">
    <w:p w:rsidR="005C2596" w:rsidRDefault="005C2596" w:rsidP="003264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hAnsi="TH SarabunPSK" w:cs="TH SarabunPSK"/>
        <w:i/>
        <w:iCs/>
      </w:rPr>
      <w:alias w:val="ชื่อเรื่อง"/>
      <w:id w:val="77738743"/>
      <w:placeholder>
        <w:docPart w:val="EEF2E2383C9F4DEC987214FDB5BA2E4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854CC" w:rsidRDefault="008854CC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41"/>
          </w:rPr>
        </w:pPr>
        <w:r w:rsidRPr="008854CC">
          <w:rPr>
            <w:rFonts w:ascii="TH SarabunPSK" w:hAnsi="TH SarabunPSK" w:cs="TH SarabunPSK"/>
            <w:i/>
            <w:iCs/>
            <w:cs/>
          </w:rPr>
          <w:t xml:space="preserve">รายงานประจำปี  สำนักงานสาธารณสุขจังหวัดประจวบคีรีขันธ์  ปีงบประมาณ  ๒๕๕๕         </w:t>
        </w:r>
      </w:p>
    </w:sdtContent>
  </w:sdt>
  <w:p w:rsidR="008854CC" w:rsidRDefault="008854C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2119C"/>
    <w:rsid w:val="0002119C"/>
    <w:rsid w:val="000942E3"/>
    <w:rsid w:val="00120363"/>
    <w:rsid w:val="0016580A"/>
    <w:rsid w:val="001A3D8D"/>
    <w:rsid w:val="001C478C"/>
    <w:rsid w:val="00254C20"/>
    <w:rsid w:val="0027683F"/>
    <w:rsid w:val="0028679D"/>
    <w:rsid w:val="00295758"/>
    <w:rsid w:val="002F4EEA"/>
    <w:rsid w:val="0032644A"/>
    <w:rsid w:val="00333005"/>
    <w:rsid w:val="0045339F"/>
    <w:rsid w:val="00460A94"/>
    <w:rsid w:val="00492D69"/>
    <w:rsid w:val="004A0FD9"/>
    <w:rsid w:val="0056602C"/>
    <w:rsid w:val="005C2596"/>
    <w:rsid w:val="005C48E6"/>
    <w:rsid w:val="006234A8"/>
    <w:rsid w:val="006A20E3"/>
    <w:rsid w:val="00710089"/>
    <w:rsid w:val="00743302"/>
    <w:rsid w:val="00773938"/>
    <w:rsid w:val="007A7600"/>
    <w:rsid w:val="007C51C9"/>
    <w:rsid w:val="00812810"/>
    <w:rsid w:val="00844860"/>
    <w:rsid w:val="008669B4"/>
    <w:rsid w:val="008854CC"/>
    <w:rsid w:val="008B5A71"/>
    <w:rsid w:val="008B7DAE"/>
    <w:rsid w:val="008C494C"/>
    <w:rsid w:val="008D3CEA"/>
    <w:rsid w:val="00A11533"/>
    <w:rsid w:val="00A924E3"/>
    <w:rsid w:val="00A92755"/>
    <w:rsid w:val="00AA12EA"/>
    <w:rsid w:val="00AC2989"/>
    <w:rsid w:val="00B460A5"/>
    <w:rsid w:val="00BC51C9"/>
    <w:rsid w:val="00C45149"/>
    <w:rsid w:val="00CC577F"/>
    <w:rsid w:val="00CD58AE"/>
    <w:rsid w:val="00D37EC7"/>
    <w:rsid w:val="00D46ACC"/>
    <w:rsid w:val="00DB1A17"/>
    <w:rsid w:val="00DC2F9E"/>
    <w:rsid w:val="00E40021"/>
    <w:rsid w:val="00E42955"/>
    <w:rsid w:val="00E43939"/>
    <w:rsid w:val="00E73BD0"/>
    <w:rsid w:val="00F22A86"/>
    <w:rsid w:val="00F245E3"/>
    <w:rsid w:val="00F90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19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uiPriority w:val="9"/>
    <w:qFormat/>
    <w:rsid w:val="008854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2">
    <w:name w:val="heading 2"/>
    <w:basedOn w:val="a"/>
    <w:next w:val="a"/>
    <w:link w:val="20"/>
    <w:qFormat/>
    <w:rsid w:val="00D46ACC"/>
    <w:pPr>
      <w:keepNext/>
      <w:jc w:val="center"/>
      <w:outlineLvl w:val="1"/>
    </w:pPr>
    <w:rPr>
      <w:rFonts w:eastAsia="Cordia New" w:cs="Cordia New"/>
      <w:sz w:val="32"/>
      <w:szCs w:val="32"/>
      <w:lang w:eastAsia="th-TH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39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D46ACC"/>
    <w:pPr>
      <w:keepNext/>
      <w:jc w:val="center"/>
      <w:outlineLvl w:val="5"/>
    </w:pPr>
    <w:rPr>
      <w:rFonts w:eastAsia="Cordia New" w:cs="Cordia New"/>
      <w:i/>
      <w:iCs/>
      <w:sz w:val="40"/>
      <w:szCs w:val="40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34"/>
    <w:qFormat/>
    <w:rsid w:val="0002119C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ListParagraph2">
    <w:name w:val="List Paragraph2"/>
    <w:basedOn w:val="a"/>
    <w:uiPriority w:val="34"/>
    <w:qFormat/>
    <w:rsid w:val="00D46ACC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20">
    <w:name w:val="หัวเรื่อง 2 อักขระ"/>
    <w:basedOn w:val="a0"/>
    <w:link w:val="2"/>
    <w:rsid w:val="00D46ACC"/>
    <w:rPr>
      <w:rFonts w:ascii="Times New Roman" w:eastAsia="Cordia New" w:hAnsi="Times New Roman" w:cs="Cordia New"/>
      <w:sz w:val="32"/>
      <w:szCs w:val="32"/>
      <w:lang w:eastAsia="th-TH"/>
    </w:rPr>
  </w:style>
  <w:style w:type="character" w:customStyle="1" w:styleId="60">
    <w:name w:val="หัวเรื่อง 6 อักขระ"/>
    <w:basedOn w:val="a0"/>
    <w:link w:val="6"/>
    <w:rsid w:val="00D46ACC"/>
    <w:rPr>
      <w:rFonts w:ascii="Times New Roman" w:eastAsia="Cordia New" w:hAnsi="Times New Roman" w:cs="Cordia New"/>
      <w:i/>
      <w:iCs/>
      <w:sz w:val="40"/>
      <w:szCs w:val="40"/>
      <w:lang w:eastAsia="th-TH"/>
    </w:rPr>
  </w:style>
  <w:style w:type="paragraph" w:styleId="21">
    <w:name w:val="Body Text Indent 2"/>
    <w:basedOn w:val="a"/>
    <w:link w:val="22"/>
    <w:rsid w:val="00E43939"/>
    <w:pPr>
      <w:spacing w:before="120"/>
      <w:ind w:left="2160" w:hanging="2160"/>
      <w:jc w:val="both"/>
    </w:pPr>
    <w:rPr>
      <w:rFonts w:ascii="Angsana New" w:eastAsia="Angsana New" w:hAnsi="Angsana New"/>
      <w:sz w:val="32"/>
      <w:szCs w:val="32"/>
    </w:rPr>
  </w:style>
  <w:style w:type="character" w:customStyle="1" w:styleId="22">
    <w:name w:val="การเยื้องเนื้อความ 2 อักขระ"/>
    <w:basedOn w:val="a0"/>
    <w:link w:val="21"/>
    <w:rsid w:val="00E43939"/>
    <w:rPr>
      <w:rFonts w:ascii="Angsana New" w:eastAsia="Angsana New" w:hAnsi="Angsana New" w:cs="Angsan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E43939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paragraph" w:styleId="a3">
    <w:name w:val="header"/>
    <w:basedOn w:val="a"/>
    <w:link w:val="a4"/>
    <w:uiPriority w:val="99"/>
    <w:rsid w:val="00E43939"/>
    <w:pPr>
      <w:tabs>
        <w:tab w:val="center" w:pos="4153"/>
        <w:tab w:val="right" w:pos="8306"/>
      </w:tabs>
    </w:pPr>
    <w:rPr>
      <w:rFonts w:eastAsia="Cordia New" w:cs="Cordia New"/>
      <w:sz w:val="28"/>
      <w:lang w:eastAsia="th-TH"/>
    </w:rPr>
  </w:style>
  <w:style w:type="character" w:customStyle="1" w:styleId="a4">
    <w:name w:val="หัวกระดาษ อักขระ"/>
    <w:basedOn w:val="a0"/>
    <w:link w:val="a3"/>
    <w:uiPriority w:val="99"/>
    <w:rsid w:val="00E43939"/>
    <w:rPr>
      <w:rFonts w:ascii="Times New Roman" w:eastAsia="Cordia New" w:hAnsi="Times New Roman" w:cs="Cordia New"/>
      <w:sz w:val="28"/>
      <w:lang w:eastAsia="th-TH"/>
    </w:rPr>
  </w:style>
  <w:style w:type="paragraph" w:styleId="a5">
    <w:name w:val="Body Text"/>
    <w:basedOn w:val="a"/>
    <w:link w:val="a6"/>
    <w:unhideWhenUsed/>
    <w:rsid w:val="00E40021"/>
    <w:pPr>
      <w:spacing w:after="120"/>
    </w:pPr>
  </w:style>
  <w:style w:type="character" w:customStyle="1" w:styleId="a6">
    <w:name w:val="เนื้อความ อักขระ"/>
    <w:basedOn w:val="a0"/>
    <w:link w:val="a5"/>
    <w:rsid w:val="00E40021"/>
    <w:rPr>
      <w:rFonts w:ascii="Times New Roman" w:eastAsia="Times New Roman" w:hAnsi="Times New Roman" w:cs="Angsana New"/>
      <w:sz w:val="24"/>
    </w:rPr>
  </w:style>
  <w:style w:type="paragraph" w:styleId="a7">
    <w:name w:val="Title"/>
    <w:basedOn w:val="a"/>
    <w:link w:val="a8"/>
    <w:qFormat/>
    <w:rsid w:val="00E40021"/>
    <w:pPr>
      <w:jc w:val="center"/>
    </w:pPr>
    <w:rPr>
      <w:rFonts w:ascii="AngsanaUPC" w:eastAsia="Cordia New" w:hAnsi="AngsanaUPC" w:cs="AngsanaUPC"/>
      <w:sz w:val="32"/>
      <w:szCs w:val="32"/>
    </w:rPr>
  </w:style>
  <w:style w:type="character" w:customStyle="1" w:styleId="a8">
    <w:name w:val="ชื่อเรื่อง อักขระ"/>
    <w:basedOn w:val="a0"/>
    <w:link w:val="a7"/>
    <w:rsid w:val="00E40021"/>
    <w:rPr>
      <w:rFonts w:ascii="AngsanaUPC" w:eastAsia="Cordia New" w:hAnsi="AngsanaUPC" w:cs="AngsanaUPC"/>
      <w:sz w:val="32"/>
      <w:szCs w:val="32"/>
    </w:rPr>
  </w:style>
  <w:style w:type="paragraph" w:styleId="a9">
    <w:name w:val="Body Text Indent"/>
    <w:basedOn w:val="a"/>
    <w:link w:val="aa"/>
    <w:uiPriority w:val="99"/>
    <w:semiHidden/>
    <w:unhideWhenUsed/>
    <w:rsid w:val="00E40021"/>
    <w:pPr>
      <w:spacing w:after="120"/>
      <w:ind w:left="283"/>
    </w:pPr>
  </w:style>
  <w:style w:type="character" w:customStyle="1" w:styleId="aa">
    <w:name w:val="การเยื้องเนื้อความ อักขระ"/>
    <w:basedOn w:val="a0"/>
    <w:link w:val="a9"/>
    <w:uiPriority w:val="99"/>
    <w:semiHidden/>
    <w:rsid w:val="00E40021"/>
    <w:rPr>
      <w:rFonts w:ascii="Times New Roman" w:eastAsia="Times New Roman" w:hAnsi="Times New Roman" w:cs="Angsana New"/>
      <w:sz w:val="24"/>
    </w:rPr>
  </w:style>
  <w:style w:type="paragraph" w:styleId="ab">
    <w:name w:val="footer"/>
    <w:basedOn w:val="a"/>
    <w:link w:val="ac"/>
    <w:uiPriority w:val="99"/>
    <w:semiHidden/>
    <w:unhideWhenUsed/>
    <w:rsid w:val="0032644A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basedOn w:val="a0"/>
    <w:link w:val="ab"/>
    <w:uiPriority w:val="99"/>
    <w:semiHidden/>
    <w:rsid w:val="0032644A"/>
    <w:rPr>
      <w:rFonts w:ascii="Times New Roman" w:eastAsia="Times New Roman" w:hAnsi="Times New Roman" w:cs="Angsana New"/>
      <w:sz w:val="24"/>
    </w:rPr>
  </w:style>
  <w:style w:type="character" w:customStyle="1" w:styleId="10">
    <w:name w:val="หัวเรื่อง 1 อักขระ"/>
    <w:basedOn w:val="a0"/>
    <w:link w:val="1"/>
    <w:uiPriority w:val="9"/>
    <w:rsid w:val="008854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d">
    <w:name w:val="Balloon Text"/>
    <w:basedOn w:val="a"/>
    <w:link w:val="ae"/>
    <w:uiPriority w:val="99"/>
    <w:semiHidden/>
    <w:unhideWhenUsed/>
    <w:rsid w:val="008854CC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8854CC"/>
    <w:rPr>
      <w:rFonts w:ascii="Tahoma" w:eastAsia="Times New Roman" w:hAnsi="Tahoma" w:cs="Angsana New"/>
      <w:sz w:val="16"/>
      <w:szCs w:val="20"/>
    </w:rPr>
  </w:style>
  <w:style w:type="table" w:styleId="af">
    <w:name w:val="Table Grid"/>
    <w:basedOn w:val="a1"/>
    <w:uiPriority w:val="59"/>
    <w:rsid w:val="00A115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74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EF2E2383C9F4DEC987214FDB5BA2E46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E430CE98-22B1-4ECD-8F64-3A5686AF418E}"/>
      </w:docPartPr>
      <w:docPartBody>
        <w:p w:rsidR="00900D95" w:rsidRDefault="00043158" w:rsidP="00043158">
          <w:pPr>
            <w:pStyle w:val="EEF2E2383C9F4DEC987214FDB5BA2E46"/>
          </w:pPr>
          <w:r>
            <w:rPr>
              <w:rFonts w:asciiTheme="majorHAnsi" w:eastAsiaTheme="majorEastAsia" w:hAnsiTheme="majorHAnsi" w:cstheme="majorBidi"/>
              <w:sz w:val="32"/>
              <w:szCs w:val="41"/>
              <w:cs/>
              <w:lang w:val="th-TH"/>
            </w:rPr>
            <w:t>[พิมพ์ชื่อเรื่องเอกสาร]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043158"/>
    <w:rsid w:val="00043158"/>
    <w:rsid w:val="00142DD0"/>
    <w:rsid w:val="00900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EF2E2383C9F4DEC987214FDB5BA2E46">
    <w:name w:val="EEF2E2383C9F4DEC987214FDB5BA2E46"/>
    <w:rsid w:val="0004315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รายงานประจำปี  สำนักงานสาธารณสุขจังหวัดประจวบคีรีขันธ์  ปีงบประมาณ  ๒๕๕๕         </vt:lpstr>
    </vt:vector>
  </TitlesOfParts>
  <Company/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รายงานประจำปี  สำนักงานสาธารณสุขจังหวัดประจวบคีรีขันธ์  ปีงบประมาณ  ๒๕๕๕         </dc:title>
  <dc:creator>JANJA</dc:creator>
  <cp:lastModifiedBy>JANJA</cp:lastModifiedBy>
  <cp:revision>19</cp:revision>
  <cp:lastPrinted>2013-06-04T08:15:00Z</cp:lastPrinted>
  <dcterms:created xsi:type="dcterms:W3CDTF">2013-05-01T02:43:00Z</dcterms:created>
  <dcterms:modified xsi:type="dcterms:W3CDTF">2013-06-04T08:17:00Z</dcterms:modified>
</cp:coreProperties>
</file>